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454B6" w14:textId="3D9F1D34" w:rsidR="00837AC3" w:rsidRPr="0008396D" w:rsidRDefault="00837AC3" w:rsidP="00015CC2">
      <w:pPr>
        <w:jc w:val="center"/>
        <w:rPr>
          <w:rFonts w:cstheme="minorHAnsi"/>
          <w:b/>
          <w:sz w:val="24"/>
          <w:szCs w:val="24"/>
        </w:rPr>
      </w:pPr>
      <w:r w:rsidRPr="0008396D">
        <w:rPr>
          <w:rFonts w:cstheme="minorHAnsi"/>
          <w:b/>
          <w:sz w:val="24"/>
          <w:szCs w:val="24"/>
        </w:rPr>
        <w:t>PROGRAMA DE EXTENSIÓN EN MATERIAS DE SUSTENTABILIDAD</w:t>
      </w:r>
      <w:r w:rsidR="0008396D">
        <w:rPr>
          <w:rFonts w:cstheme="minorHAnsi"/>
          <w:b/>
          <w:sz w:val="24"/>
          <w:szCs w:val="24"/>
        </w:rPr>
        <w:br/>
        <w:t>APL – 2012 - 2016</w:t>
      </w:r>
    </w:p>
    <w:p w14:paraId="6F328E26" w14:textId="77777777" w:rsidR="00837AC3" w:rsidRPr="00601342" w:rsidRDefault="00837AC3" w:rsidP="00837AC3">
      <w:pPr>
        <w:rPr>
          <w:rFonts w:cstheme="minorHAnsi"/>
          <w:b/>
          <w:sz w:val="24"/>
          <w:szCs w:val="24"/>
        </w:rPr>
      </w:pPr>
    </w:p>
    <w:tbl>
      <w:tblPr>
        <w:tblStyle w:val="Tablaconcuadrcula"/>
        <w:tblW w:w="0" w:type="auto"/>
        <w:tblLook w:val="04A0" w:firstRow="1" w:lastRow="0" w:firstColumn="1" w:lastColumn="0" w:noHBand="0" w:noVBand="1"/>
      </w:tblPr>
      <w:tblGrid>
        <w:gridCol w:w="8978"/>
      </w:tblGrid>
      <w:tr w:rsidR="00837AC3" w:rsidRPr="00601342" w14:paraId="4A63CB21" w14:textId="77777777" w:rsidTr="00837AC3">
        <w:tc>
          <w:tcPr>
            <w:tcW w:w="8978" w:type="dxa"/>
          </w:tcPr>
          <w:p w14:paraId="01844550" w14:textId="77777777" w:rsidR="00837AC3" w:rsidRPr="00601342" w:rsidRDefault="00171749" w:rsidP="00601342">
            <w:pPr>
              <w:jc w:val="center"/>
              <w:rPr>
                <w:rFonts w:cstheme="minorHAnsi"/>
                <w:b/>
                <w:sz w:val="24"/>
                <w:szCs w:val="24"/>
              </w:rPr>
            </w:pPr>
            <w:r w:rsidRPr="00601342">
              <w:rPr>
                <w:rFonts w:cstheme="minorHAnsi"/>
                <w:b/>
                <w:sz w:val="24"/>
                <w:szCs w:val="24"/>
              </w:rPr>
              <w:t>UNIVERSIDAD METROPOLITANA DE CIENCIAS DE LA EDUCACIÓN</w:t>
            </w:r>
          </w:p>
        </w:tc>
      </w:tr>
    </w:tbl>
    <w:p w14:paraId="71748C40"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837AC3" w:rsidRPr="00E17B59" w14:paraId="0CCD080D" w14:textId="77777777" w:rsidTr="00837AC3">
        <w:tc>
          <w:tcPr>
            <w:tcW w:w="8978" w:type="dxa"/>
          </w:tcPr>
          <w:p w14:paraId="39A9342A" w14:textId="77777777" w:rsidR="00D30B51" w:rsidRPr="00892920" w:rsidRDefault="00D30B51" w:rsidP="006E0491">
            <w:pPr>
              <w:jc w:val="both"/>
              <w:rPr>
                <w:rFonts w:ascii="Arial" w:hAnsi="Arial" w:cs="Arial"/>
                <w:b/>
                <w:color w:val="222222"/>
                <w:shd w:val="clear" w:color="auto" w:fill="FFFFFF"/>
                <w:lang w:eastAsia="es-ES_tradnl"/>
              </w:rPr>
            </w:pPr>
            <w:r w:rsidRPr="00892920">
              <w:rPr>
                <w:rFonts w:ascii="Arial" w:hAnsi="Arial" w:cs="Arial"/>
                <w:b/>
                <w:color w:val="222222"/>
                <w:shd w:val="clear" w:color="auto" w:fill="FFFFFF"/>
                <w:lang w:eastAsia="es-ES_tradnl"/>
              </w:rPr>
              <w:t>Fundamentos</w:t>
            </w:r>
          </w:p>
          <w:p w14:paraId="2B430341" w14:textId="44E09FD7" w:rsidR="00D30B51" w:rsidRDefault="00D30B51" w:rsidP="006E0491">
            <w:pPr>
              <w:jc w:val="both"/>
              <w:rPr>
                <w:rFonts w:ascii="Arial" w:hAnsi="Arial" w:cs="Arial"/>
                <w:color w:val="222222"/>
                <w:shd w:val="clear" w:color="auto" w:fill="FFFFFF"/>
                <w:lang w:eastAsia="es-ES_tradnl"/>
              </w:rPr>
            </w:pPr>
          </w:p>
          <w:p w14:paraId="0F27ABED" w14:textId="0E8D0E53" w:rsidR="00493550" w:rsidRPr="0008396D" w:rsidRDefault="000031F2" w:rsidP="006E0491">
            <w:pPr>
              <w:jc w:val="both"/>
              <w:rPr>
                <w:rFonts w:ascii="Arial" w:hAnsi="Arial" w:cs="Arial"/>
                <w:color w:val="222222"/>
                <w:sz w:val="20"/>
                <w:szCs w:val="20"/>
                <w:shd w:val="clear" w:color="auto" w:fill="FFFFFF"/>
                <w:lang w:eastAsia="es-ES_tradnl"/>
              </w:rPr>
            </w:pPr>
            <w:r w:rsidRPr="0008396D">
              <w:rPr>
                <w:rFonts w:ascii="Arial" w:hAnsi="Arial" w:cs="Arial"/>
                <w:color w:val="222222"/>
                <w:sz w:val="20"/>
                <w:szCs w:val="20"/>
                <w:shd w:val="clear" w:color="auto" w:fill="FFFFFF"/>
                <w:lang w:eastAsia="es-ES_tradnl"/>
              </w:rPr>
              <w:t xml:space="preserve">El presente documento </w:t>
            </w:r>
            <w:r w:rsidR="009839F1" w:rsidRPr="0008396D">
              <w:rPr>
                <w:rFonts w:ascii="Arial" w:hAnsi="Arial" w:cs="Arial"/>
                <w:color w:val="222222"/>
                <w:sz w:val="20"/>
                <w:szCs w:val="20"/>
                <w:shd w:val="clear" w:color="auto" w:fill="FFFFFF"/>
                <w:lang w:eastAsia="es-ES_tradnl"/>
              </w:rPr>
              <w:t>expone</w:t>
            </w:r>
            <w:r w:rsidRPr="0008396D">
              <w:rPr>
                <w:rFonts w:ascii="Arial" w:hAnsi="Arial" w:cs="Arial"/>
                <w:color w:val="222222"/>
                <w:sz w:val="20"/>
                <w:szCs w:val="20"/>
                <w:shd w:val="clear" w:color="auto" w:fill="FFFFFF"/>
                <w:lang w:eastAsia="es-ES_tradnl"/>
              </w:rPr>
              <w:t xml:space="preserve"> el </w:t>
            </w:r>
            <w:r w:rsidRPr="0008396D">
              <w:rPr>
                <w:rFonts w:ascii="Arial" w:hAnsi="Arial" w:cs="Arial"/>
                <w:color w:val="222222"/>
                <w:sz w:val="20"/>
                <w:szCs w:val="20"/>
                <w:lang w:eastAsia="es-ES_tradnl"/>
              </w:rPr>
              <w:t>programa </w:t>
            </w:r>
            <w:r w:rsidRPr="0008396D">
              <w:rPr>
                <w:rFonts w:ascii="Arial" w:hAnsi="Arial" w:cs="Arial"/>
                <w:color w:val="222222"/>
                <w:sz w:val="20"/>
                <w:szCs w:val="20"/>
                <w:shd w:val="clear" w:color="auto" w:fill="FFFFFF"/>
                <w:lang w:eastAsia="es-ES_tradnl"/>
              </w:rPr>
              <w:t>y agenda</w:t>
            </w:r>
            <w:r w:rsidR="00C704A1" w:rsidRPr="0008396D">
              <w:rPr>
                <w:rFonts w:ascii="Arial" w:hAnsi="Arial" w:cs="Arial"/>
                <w:color w:val="222222"/>
                <w:sz w:val="20"/>
                <w:szCs w:val="20"/>
                <w:shd w:val="clear" w:color="auto" w:fill="FFFFFF"/>
                <w:lang w:eastAsia="es-ES_tradnl"/>
              </w:rPr>
              <w:t xml:space="preserve"> de acciones </w:t>
            </w:r>
            <w:r w:rsidR="00493550" w:rsidRPr="0008396D">
              <w:rPr>
                <w:rFonts w:ascii="Arial" w:hAnsi="Arial" w:cs="Arial"/>
                <w:color w:val="222222"/>
                <w:sz w:val="20"/>
                <w:szCs w:val="20"/>
                <w:shd w:val="clear" w:color="auto" w:fill="FFFFFF"/>
                <w:lang w:eastAsia="es-ES_tradnl"/>
              </w:rPr>
              <w:t>de extensión y vinculación</w:t>
            </w:r>
            <w:r w:rsidR="00892920" w:rsidRPr="0008396D">
              <w:rPr>
                <w:rFonts w:ascii="Arial" w:hAnsi="Arial" w:cs="Arial"/>
                <w:color w:val="222222"/>
                <w:sz w:val="20"/>
                <w:szCs w:val="20"/>
                <w:shd w:val="clear" w:color="auto" w:fill="FFFFFF"/>
                <w:lang w:eastAsia="es-ES_tradnl"/>
              </w:rPr>
              <w:t xml:space="preserve"> de la UMCE, </w:t>
            </w:r>
            <w:r w:rsidR="00493550" w:rsidRPr="0008396D">
              <w:rPr>
                <w:rFonts w:ascii="Arial" w:hAnsi="Arial" w:cs="Arial"/>
                <w:color w:val="222222"/>
                <w:sz w:val="20"/>
                <w:szCs w:val="20"/>
                <w:shd w:val="clear" w:color="auto" w:fill="FFFFFF"/>
                <w:lang w:eastAsia="es-ES_tradnl"/>
              </w:rPr>
              <w:t xml:space="preserve"> </w:t>
            </w:r>
            <w:r w:rsidR="00281194" w:rsidRPr="0008396D">
              <w:rPr>
                <w:rFonts w:ascii="Arial" w:hAnsi="Arial" w:cs="Arial"/>
                <w:color w:val="222222"/>
                <w:sz w:val="20"/>
                <w:szCs w:val="20"/>
                <w:shd w:val="clear" w:color="auto" w:fill="FFFFFF"/>
                <w:lang w:eastAsia="es-ES_tradnl"/>
              </w:rPr>
              <w:t xml:space="preserve">en los temas y tópico </w:t>
            </w:r>
            <w:r w:rsidR="00892920" w:rsidRPr="0008396D">
              <w:rPr>
                <w:rFonts w:ascii="Arial" w:hAnsi="Arial" w:cs="Arial"/>
                <w:color w:val="222222"/>
                <w:sz w:val="20"/>
                <w:szCs w:val="20"/>
                <w:shd w:val="clear" w:color="auto" w:fill="FFFFFF"/>
                <w:lang w:eastAsia="es-ES_tradnl"/>
              </w:rPr>
              <w:t>críticos sobre sustentabilidad,</w:t>
            </w:r>
            <w:r w:rsidR="00281194" w:rsidRPr="0008396D">
              <w:rPr>
                <w:rFonts w:ascii="Arial" w:hAnsi="Arial" w:cs="Arial"/>
                <w:color w:val="222222"/>
                <w:sz w:val="20"/>
                <w:szCs w:val="20"/>
                <w:shd w:val="clear" w:color="auto" w:fill="FFFFFF"/>
                <w:lang w:eastAsia="es-ES_tradnl"/>
              </w:rPr>
              <w:t xml:space="preserve"> que el Acuerdo de Producción Limpia APL</w:t>
            </w:r>
            <w:r w:rsidR="005600F6" w:rsidRPr="0008396D">
              <w:rPr>
                <w:rStyle w:val="Refdenotaalpie"/>
                <w:rFonts w:ascii="Arial" w:hAnsi="Arial" w:cs="Arial"/>
                <w:color w:val="222222"/>
                <w:sz w:val="20"/>
                <w:szCs w:val="20"/>
                <w:shd w:val="clear" w:color="auto" w:fill="FFFFFF"/>
                <w:lang w:eastAsia="es-ES_tradnl"/>
              </w:rPr>
              <w:footnoteReference w:id="1"/>
            </w:r>
            <w:r w:rsidR="00892920" w:rsidRPr="0008396D">
              <w:rPr>
                <w:rFonts w:ascii="Arial" w:hAnsi="Arial" w:cs="Arial"/>
                <w:color w:val="222222"/>
                <w:sz w:val="20"/>
                <w:szCs w:val="20"/>
                <w:shd w:val="clear" w:color="auto" w:fill="FFFFFF"/>
                <w:lang w:eastAsia="es-ES_tradnl"/>
              </w:rPr>
              <w:t xml:space="preserve"> propone, </w:t>
            </w:r>
            <w:r w:rsidR="00281194" w:rsidRPr="0008396D">
              <w:rPr>
                <w:rFonts w:ascii="Arial" w:hAnsi="Arial" w:cs="Arial"/>
                <w:color w:val="222222"/>
                <w:sz w:val="20"/>
                <w:szCs w:val="20"/>
                <w:shd w:val="clear" w:color="auto" w:fill="FFFFFF"/>
                <w:lang w:eastAsia="es-ES_tradnl"/>
              </w:rPr>
              <w:t xml:space="preserve">para dar </w:t>
            </w:r>
            <w:r w:rsidRPr="0008396D">
              <w:rPr>
                <w:rFonts w:ascii="Arial" w:hAnsi="Arial" w:cs="Arial"/>
                <w:color w:val="222222"/>
                <w:sz w:val="20"/>
                <w:szCs w:val="20"/>
                <w:shd w:val="clear" w:color="auto" w:fill="FFFFFF"/>
                <w:lang w:eastAsia="es-ES_tradnl"/>
              </w:rPr>
              <w:t xml:space="preserve"> cumplimie</w:t>
            </w:r>
            <w:r w:rsidR="00281194" w:rsidRPr="0008396D">
              <w:rPr>
                <w:rFonts w:ascii="Arial" w:hAnsi="Arial" w:cs="Arial"/>
                <w:color w:val="222222"/>
                <w:sz w:val="20"/>
                <w:szCs w:val="20"/>
                <w:shd w:val="clear" w:color="auto" w:fill="FFFFFF"/>
                <w:lang w:eastAsia="es-ES_tradnl"/>
              </w:rPr>
              <w:t>nto a un</w:t>
            </w:r>
            <w:r w:rsidR="009839F1" w:rsidRPr="0008396D">
              <w:rPr>
                <w:rFonts w:ascii="Arial" w:hAnsi="Arial" w:cs="Arial"/>
                <w:color w:val="222222"/>
                <w:sz w:val="20"/>
                <w:szCs w:val="20"/>
                <w:shd w:val="clear" w:color="auto" w:fill="FFFFFF"/>
                <w:lang w:eastAsia="es-ES_tradnl"/>
              </w:rPr>
              <w:t xml:space="preserve"> conjunto de</w:t>
            </w:r>
            <w:r w:rsidR="00281194" w:rsidRPr="0008396D">
              <w:rPr>
                <w:rFonts w:ascii="Arial" w:hAnsi="Arial" w:cs="Arial"/>
                <w:color w:val="222222"/>
                <w:sz w:val="20"/>
                <w:szCs w:val="20"/>
                <w:shd w:val="clear" w:color="auto" w:fill="FFFFFF"/>
                <w:lang w:eastAsia="es-ES_tradnl"/>
              </w:rPr>
              <w:t xml:space="preserve"> las metas comprometidas.</w:t>
            </w:r>
          </w:p>
          <w:p w14:paraId="5C50CF83" w14:textId="2335BA0B" w:rsidR="00281194" w:rsidRPr="0008396D" w:rsidRDefault="00281194" w:rsidP="006E0491">
            <w:pPr>
              <w:jc w:val="both"/>
              <w:rPr>
                <w:rFonts w:ascii="Arial" w:hAnsi="Arial" w:cs="Arial"/>
                <w:color w:val="222222"/>
                <w:sz w:val="20"/>
                <w:szCs w:val="20"/>
                <w:shd w:val="clear" w:color="auto" w:fill="FFFFFF"/>
                <w:lang w:eastAsia="es-ES_tradnl"/>
              </w:rPr>
            </w:pPr>
          </w:p>
          <w:p w14:paraId="6DDEA72C" w14:textId="77777777" w:rsidR="00A348E6" w:rsidRPr="0008396D" w:rsidRDefault="00C704A1" w:rsidP="00A348E6">
            <w:pPr>
              <w:jc w:val="both"/>
              <w:rPr>
                <w:rFonts w:ascii="Arial" w:hAnsi="Arial" w:cs="Arial"/>
                <w:sz w:val="20"/>
                <w:szCs w:val="20"/>
              </w:rPr>
            </w:pPr>
            <w:r w:rsidRPr="0008396D">
              <w:rPr>
                <w:rFonts w:ascii="Arial" w:hAnsi="Arial" w:cs="Arial"/>
                <w:color w:val="222222"/>
                <w:sz w:val="20"/>
                <w:szCs w:val="20"/>
                <w:shd w:val="clear" w:color="auto" w:fill="FFFFFF"/>
                <w:lang w:eastAsia="es-ES_tradnl"/>
              </w:rPr>
              <w:t xml:space="preserve">El programa tiene como proposito </w:t>
            </w:r>
            <w:r w:rsidR="00A40AB8" w:rsidRPr="0008396D">
              <w:rPr>
                <w:rFonts w:ascii="Arial" w:hAnsi="Arial" w:cs="Arial"/>
                <w:color w:val="222222"/>
                <w:sz w:val="20"/>
                <w:szCs w:val="20"/>
                <w:shd w:val="clear" w:color="auto" w:fill="FFFFFF"/>
                <w:lang w:eastAsia="es-ES_tradnl"/>
              </w:rPr>
              <w:t xml:space="preserve">reflejar la voluntad politica </w:t>
            </w:r>
            <w:r w:rsidR="007515A4" w:rsidRPr="0008396D">
              <w:rPr>
                <w:rFonts w:ascii="Arial" w:hAnsi="Arial" w:cs="Arial"/>
                <w:color w:val="222222"/>
                <w:sz w:val="20"/>
                <w:szCs w:val="20"/>
                <w:shd w:val="clear" w:color="auto" w:fill="FFFFFF"/>
                <w:lang w:eastAsia="es-ES_tradnl"/>
              </w:rPr>
              <w:t>de la universidad en</w:t>
            </w:r>
            <w:r w:rsidR="007515A4" w:rsidRPr="0008396D">
              <w:rPr>
                <w:rFonts w:ascii="Arial" w:hAnsi="Arial" w:cs="Arial"/>
                <w:sz w:val="20"/>
                <w:szCs w:val="20"/>
              </w:rPr>
              <w:t xml:space="preserve"> </w:t>
            </w:r>
            <w:r w:rsidR="00281194" w:rsidRPr="0008396D">
              <w:rPr>
                <w:rFonts w:ascii="Arial" w:hAnsi="Arial" w:cs="Arial"/>
                <w:sz w:val="20"/>
                <w:szCs w:val="20"/>
              </w:rPr>
              <w:t>consecuencia</w:t>
            </w:r>
            <w:r w:rsidR="009420D9" w:rsidRPr="0008396D">
              <w:rPr>
                <w:rFonts w:ascii="Arial" w:hAnsi="Arial" w:cs="Arial"/>
                <w:sz w:val="20"/>
                <w:szCs w:val="20"/>
              </w:rPr>
              <w:t xml:space="preserve"> al principio de realismo </w:t>
            </w:r>
            <w:r w:rsidR="00A348E6" w:rsidRPr="0008396D">
              <w:rPr>
                <w:rFonts w:ascii="Arial" w:hAnsi="Arial" w:cs="Arial"/>
                <w:sz w:val="20"/>
                <w:szCs w:val="20"/>
              </w:rPr>
              <w:t>que señala:</w:t>
            </w:r>
          </w:p>
          <w:p w14:paraId="162F2D96" w14:textId="77777777" w:rsidR="00A348E6" w:rsidRPr="0008396D" w:rsidRDefault="00A348E6" w:rsidP="00A348E6">
            <w:pPr>
              <w:jc w:val="both"/>
              <w:rPr>
                <w:rFonts w:ascii="Arial" w:hAnsi="Arial" w:cs="Arial"/>
                <w:sz w:val="20"/>
                <w:szCs w:val="20"/>
              </w:rPr>
            </w:pPr>
          </w:p>
          <w:p w14:paraId="76FFA1EA" w14:textId="11C037F3" w:rsidR="009420D9" w:rsidRPr="0008396D" w:rsidRDefault="00A348E6" w:rsidP="00A348E6">
            <w:pPr>
              <w:jc w:val="both"/>
              <w:rPr>
                <w:rFonts w:ascii="Arial" w:hAnsi="Arial" w:cs="Arial"/>
                <w:sz w:val="20"/>
                <w:szCs w:val="20"/>
              </w:rPr>
            </w:pPr>
            <w:r w:rsidRPr="0008396D">
              <w:rPr>
                <w:rFonts w:ascii="Arial" w:hAnsi="Arial" w:cs="Arial"/>
                <w:sz w:val="20"/>
                <w:szCs w:val="20"/>
              </w:rPr>
              <w:t xml:space="preserve">“El conjunto de acciones humanas que ha llevado al deterioro ambiental progresivo que afecta a la sustentabilidad de las acciones humanas en el planeta, ha sido dimensionado en su real magnitud sólo en las últimas décadas.  Ello implica que se enfrenta un fenómeno cuyas dimensiones y efectos todavía no son suficientemente identificados en su real dimensión y magnitud.  El </w:t>
            </w:r>
            <w:r w:rsidRPr="0008396D">
              <w:rPr>
                <w:rFonts w:ascii="Arial" w:hAnsi="Arial" w:cs="Arial"/>
                <w:i/>
                <w:sz w:val="20"/>
                <w:szCs w:val="20"/>
              </w:rPr>
              <w:t>Realismo</w:t>
            </w:r>
            <w:r w:rsidRPr="0008396D">
              <w:rPr>
                <w:rFonts w:ascii="Arial" w:hAnsi="Arial" w:cs="Arial"/>
                <w:b/>
                <w:sz w:val="20"/>
                <w:szCs w:val="20"/>
              </w:rPr>
              <w:t xml:space="preserve">¸ </w:t>
            </w:r>
            <w:r w:rsidRPr="0008396D">
              <w:rPr>
                <w:rFonts w:ascii="Arial" w:hAnsi="Arial" w:cs="Arial"/>
                <w:sz w:val="20"/>
                <w:szCs w:val="20"/>
              </w:rPr>
              <w:t>implica reconocer que existen carencias de información –y recursos- para enfrentar el problema de forma integral e inmediata:”</w:t>
            </w:r>
          </w:p>
          <w:p w14:paraId="4CFCFA9E" w14:textId="77777777" w:rsidR="005600F6" w:rsidRPr="0008396D" w:rsidRDefault="005600F6" w:rsidP="00A348E6">
            <w:pPr>
              <w:jc w:val="both"/>
              <w:rPr>
                <w:rFonts w:ascii="Arial" w:hAnsi="Arial" w:cs="Arial"/>
                <w:sz w:val="20"/>
                <w:szCs w:val="20"/>
              </w:rPr>
            </w:pPr>
          </w:p>
          <w:p w14:paraId="54B71318" w14:textId="2F13383C" w:rsidR="007515A4" w:rsidRPr="0008396D" w:rsidRDefault="005600F6" w:rsidP="006E0491">
            <w:pPr>
              <w:jc w:val="both"/>
              <w:rPr>
                <w:rFonts w:ascii="Arial" w:hAnsi="Arial" w:cs="Arial"/>
                <w:sz w:val="20"/>
                <w:szCs w:val="20"/>
              </w:rPr>
            </w:pPr>
            <w:r w:rsidRPr="0008396D">
              <w:rPr>
                <w:rFonts w:ascii="Arial" w:hAnsi="Arial" w:cs="Arial"/>
                <w:sz w:val="20"/>
                <w:szCs w:val="20"/>
              </w:rPr>
              <w:t>El siguiente Informe ( meta 3.1 APL),</w:t>
            </w:r>
            <w:r w:rsidR="00892920" w:rsidRPr="0008396D">
              <w:rPr>
                <w:rFonts w:ascii="Arial" w:hAnsi="Arial" w:cs="Arial"/>
                <w:sz w:val="20"/>
                <w:szCs w:val="20"/>
              </w:rPr>
              <w:t xml:space="preserve"> da cuenta de las accio</w:t>
            </w:r>
            <w:r w:rsidR="00A348E6" w:rsidRPr="0008396D">
              <w:rPr>
                <w:rFonts w:ascii="Arial" w:hAnsi="Arial" w:cs="Arial"/>
                <w:sz w:val="20"/>
                <w:szCs w:val="20"/>
              </w:rPr>
              <w:t xml:space="preserve">nes </w:t>
            </w:r>
            <w:r w:rsidRPr="0008396D">
              <w:rPr>
                <w:rFonts w:ascii="Arial" w:hAnsi="Arial" w:cs="Arial"/>
                <w:sz w:val="20"/>
                <w:szCs w:val="20"/>
              </w:rPr>
              <w:t xml:space="preserve">realizadas para </w:t>
            </w:r>
            <w:r w:rsidR="00D30B51" w:rsidRPr="0008396D">
              <w:rPr>
                <w:rFonts w:ascii="Arial" w:hAnsi="Arial" w:cs="Arial"/>
                <w:sz w:val="20"/>
                <w:szCs w:val="20"/>
              </w:rPr>
              <w:t>mostrar evidencias de</w:t>
            </w:r>
            <w:r w:rsidRPr="0008396D">
              <w:rPr>
                <w:rFonts w:ascii="Arial" w:hAnsi="Arial" w:cs="Arial"/>
                <w:sz w:val="20"/>
                <w:szCs w:val="20"/>
              </w:rPr>
              <w:t xml:space="preserve"> vinculación con el medio y transferencia</w:t>
            </w:r>
            <w:r w:rsidR="00D30B51" w:rsidRPr="0008396D">
              <w:rPr>
                <w:rFonts w:ascii="Arial" w:hAnsi="Arial" w:cs="Arial"/>
                <w:sz w:val="20"/>
                <w:szCs w:val="20"/>
              </w:rPr>
              <w:t xml:space="preserve"> entre los años</w:t>
            </w:r>
            <w:r w:rsidRPr="0008396D">
              <w:rPr>
                <w:rFonts w:ascii="Arial" w:hAnsi="Arial" w:cs="Arial"/>
                <w:sz w:val="20"/>
                <w:szCs w:val="20"/>
              </w:rPr>
              <w:t xml:space="preserve"> 201</w:t>
            </w:r>
            <w:r w:rsidR="00D30B51" w:rsidRPr="0008396D">
              <w:rPr>
                <w:rFonts w:ascii="Arial" w:hAnsi="Arial" w:cs="Arial"/>
                <w:sz w:val="20"/>
                <w:szCs w:val="20"/>
              </w:rPr>
              <w:t>4</w:t>
            </w:r>
            <w:r w:rsidR="00A348E6" w:rsidRPr="0008396D">
              <w:rPr>
                <w:rFonts w:ascii="Arial" w:hAnsi="Arial" w:cs="Arial"/>
                <w:sz w:val="20"/>
                <w:szCs w:val="20"/>
              </w:rPr>
              <w:t xml:space="preserve"> - 2016</w:t>
            </w:r>
            <w:r w:rsidR="007515A4" w:rsidRPr="0008396D">
              <w:rPr>
                <w:rFonts w:ascii="Arial" w:hAnsi="Arial" w:cs="Arial"/>
                <w:sz w:val="20"/>
                <w:szCs w:val="20"/>
              </w:rPr>
              <w:t xml:space="preserve"> </w:t>
            </w:r>
            <w:r w:rsidRPr="0008396D">
              <w:rPr>
                <w:rFonts w:ascii="Arial" w:hAnsi="Arial" w:cs="Arial"/>
                <w:sz w:val="20"/>
                <w:szCs w:val="20"/>
              </w:rPr>
              <w:t>que</w:t>
            </w:r>
            <w:r w:rsidR="00A40AB8" w:rsidRPr="0008396D">
              <w:rPr>
                <w:rFonts w:ascii="Arial" w:hAnsi="Arial" w:cs="Arial"/>
                <w:sz w:val="20"/>
                <w:szCs w:val="20"/>
              </w:rPr>
              <w:t xml:space="preserve"> reafirma</w:t>
            </w:r>
            <w:r w:rsidRPr="0008396D">
              <w:rPr>
                <w:rFonts w:ascii="Arial" w:hAnsi="Arial" w:cs="Arial"/>
                <w:sz w:val="20"/>
                <w:szCs w:val="20"/>
              </w:rPr>
              <w:t>n</w:t>
            </w:r>
            <w:r w:rsidR="00A40AB8" w:rsidRPr="0008396D">
              <w:rPr>
                <w:rFonts w:ascii="Arial" w:hAnsi="Arial" w:cs="Arial"/>
                <w:sz w:val="20"/>
                <w:szCs w:val="20"/>
              </w:rPr>
              <w:t xml:space="preserve"> la voluntad de propiciar el desarrollo del conocimiento científico y la búsqueda de la sustentabilidad, establecer modelos de gestión sustentable, de producción limpia y, con especial énfasis, incluir el tema de la sustentabilidad en forma transversal en las mallas curriculares de las carreras que imparte la UMCE.</w:t>
            </w:r>
          </w:p>
          <w:p w14:paraId="60DB4891" w14:textId="77777777" w:rsidR="000031F2" w:rsidRPr="0008396D" w:rsidRDefault="000031F2" w:rsidP="000031F2">
            <w:pPr>
              <w:jc w:val="both"/>
              <w:rPr>
                <w:rFonts w:ascii="Arial" w:hAnsi="Arial" w:cs="Arial"/>
                <w:color w:val="222222"/>
                <w:sz w:val="20"/>
                <w:szCs w:val="20"/>
                <w:shd w:val="clear" w:color="auto" w:fill="FFFFFF"/>
                <w:lang w:eastAsia="es-ES_tradnl"/>
              </w:rPr>
            </w:pPr>
          </w:p>
          <w:p w14:paraId="577BC295" w14:textId="4BDD064B" w:rsidR="000031F2" w:rsidRPr="0008396D" w:rsidRDefault="00622E11" w:rsidP="000031F2">
            <w:pPr>
              <w:jc w:val="both"/>
              <w:rPr>
                <w:rStyle w:val="Hipervnculo"/>
                <w:rFonts w:ascii="Arial" w:hAnsi="Arial" w:cs="Arial"/>
                <w:sz w:val="20"/>
                <w:szCs w:val="20"/>
              </w:rPr>
            </w:pPr>
            <w:r w:rsidRPr="0008396D">
              <w:rPr>
                <w:rFonts w:ascii="Arial" w:hAnsi="Arial" w:cs="Arial"/>
                <w:color w:val="222222"/>
                <w:sz w:val="20"/>
                <w:szCs w:val="20"/>
                <w:shd w:val="clear" w:color="auto" w:fill="FFFFFF"/>
                <w:lang w:eastAsia="es-ES_tradnl"/>
              </w:rPr>
              <w:t xml:space="preserve">Para mayor información actualizada, consulte nuestra web desde el portal </w:t>
            </w:r>
            <w:hyperlink r:id="rId8" w:history="1">
              <w:r w:rsidRPr="0008396D">
                <w:rPr>
                  <w:rStyle w:val="Hipervnculo"/>
                  <w:rFonts w:ascii="Arial" w:hAnsi="Arial" w:cs="Arial"/>
                  <w:sz w:val="20"/>
                  <w:szCs w:val="20"/>
                  <w:shd w:val="clear" w:color="auto" w:fill="FFFFFF"/>
                  <w:lang w:eastAsia="es-ES_tradnl"/>
                </w:rPr>
                <w:t>www.umce.cl</w:t>
              </w:r>
            </w:hyperlink>
            <w:r w:rsidRPr="0008396D">
              <w:rPr>
                <w:rFonts w:ascii="Arial" w:hAnsi="Arial" w:cs="Arial"/>
                <w:color w:val="222222"/>
                <w:sz w:val="20"/>
                <w:szCs w:val="20"/>
                <w:shd w:val="clear" w:color="auto" w:fill="FFFFFF"/>
                <w:lang w:eastAsia="es-ES_tradnl"/>
              </w:rPr>
              <w:t xml:space="preserve">  ( o directamente en la URLhttp://sustentabilidad.umce.cl )</w:t>
            </w:r>
          </w:p>
          <w:p w14:paraId="41E4BB26" w14:textId="77777777" w:rsidR="000031F2" w:rsidRPr="007614BB" w:rsidRDefault="000031F2" w:rsidP="000031F2">
            <w:pPr>
              <w:jc w:val="both"/>
              <w:rPr>
                <w:rFonts w:ascii="Arial" w:hAnsi="Arial" w:cs="Arial"/>
                <w:color w:val="222222"/>
                <w:shd w:val="clear" w:color="auto" w:fill="FFFFFF"/>
                <w:lang w:eastAsia="es-ES_tradnl"/>
              </w:rPr>
            </w:pPr>
          </w:p>
          <w:p w14:paraId="3B998D43" w14:textId="77777777" w:rsidR="00837AC3" w:rsidRPr="00E17B59" w:rsidRDefault="008B7505" w:rsidP="000917C3">
            <w:pPr>
              <w:ind w:left="284" w:right="616"/>
              <w:jc w:val="both"/>
              <w:rPr>
                <w:rFonts w:cstheme="minorHAnsi"/>
                <w:sz w:val="24"/>
                <w:szCs w:val="24"/>
              </w:rPr>
            </w:pPr>
            <w:r>
              <w:rPr>
                <w:rFonts w:ascii="Arial" w:hAnsi="Arial" w:cs="Arial"/>
              </w:rPr>
              <w:br/>
            </w:r>
          </w:p>
        </w:tc>
      </w:tr>
    </w:tbl>
    <w:p w14:paraId="30BAA3DB" w14:textId="77777777" w:rsidR="00837AC3" w:rsidRPr="00E17B59" w:rsidRDefault="00837AC3" w:rsidP="00837AC3">
      <w:pPr>
        <w:rPr>
          <w:rFonts w:cstheme="minorHAnsi"/>
          <w:sz w:val="24"/>
          <w:szCs w:val="24"/>
        </w:rPr>
      </w:pPr>
    </w:p>
    <w:p w14:paraId="032CC6D4" w14:textId="77777777" w:rsidR="00837AC3" w:rsidRPr="00E17B59" w:rsidRDefault="00837AC3" w:rsidP="00837AC3">
      <w:pPr>
        <w:rPr>
          <w:rFonts w:cstheme="minorHAnsi"/>
          <w:sz w:val="24"/>
          <w:szCs w:val="24"/>
        </w:rPr>
      </w:pPr>
    </w:p>
    <w:p w14:paraId="67D46451" w14:textId="77777777" w:rsidR="00837AC3" w:rsidRDefault="00837AC3" w:rsidP="00837AC3">
      <w:pPr>
        <w:rPr>
          <w:rFonts w:cstheme="minorHAnsi"/>
          <w:sz w:val="24"/>
          <w:szCs w:val="24"/>
        </w:rPr>
      </w:pPr>
    </w:p>
    <w:p w14:paraId="7B7B40EE" w14:textId="77777777" w:rsidR="00622E11" w:rsidRDefault="00622E11" w:rsidP="00837AC3">
      <w:pPr>
        <w:rPr>
          <w:rFonts w:cstheme="minorHAnsi"/>
          <w:sz w:val="24"/>
          <w:szCs w:val="24"/>
        </w:rPr>
      </w:pPr>
    </w:p>
    <w:p w14:paraId="4276EDBC" w14:textId="77777777" w:rsidR="00622E11" w:rsidRDefault="00622E11" w:rsidP="00837AC3">
      <w:pPr>
        <w:rPr>
          <w:rFonts w:cstheme="minorHAnsi"/>
          <w:sz w:val="24"/>
          <w:szCs w:val="24"/>
        </w:rPr>
      </w:pPr>
    </w:p>
    <w:p w14:paraId="65863E3B" w14:textId="77777777" w:rsidR="0008396D" w:rsidRDefault="0008396D" w:rsidP="00837AC3">
      <w:pPr>
        <w:rPr>
          <w:rFonts w:cstheme="minorHAnsi"/>
          <w:sz w:val="24"/>
          <w:szCs w:val="24"/>
        </w:rPr>
      </w:pPr>
    </w:p>
    <w:p w14:paraId="2E92386D" w14:textId="77777777" w:rsidR="00EB638E" w:rsidRDefault="00EB638E" w:rsidP="00837AC3">
      <w:pPr>
        <w:rPr>
          <w:rFonts w:cstheme="minorHAnsi"/>
          <w:sz w:val="24"/>
          <w:szCs w:val="24"/>
        </w:rPr>
      </w:pPr>
    </w:p>
    <w:p w14:paraId="3A8B6FD6" w14:textId="77777777" w:rsidR="00EB638E" w:rsidRDefault="00EB638E" w:rsidP="00837AC3">
      <w:pPr>
        <w:rPr>
          <w:rFonts w:cstheme="minorHAnsi"/>
          <w:sz w:val="24"/>
          <w:szCs w:val="24"/>
        </w:rPr>
      </w:pPr>
    </w:p>
    <w:p w14:paraId="6A0E3AB8" w14:textId="77777777" w:rsidR="0008396D" w:rsidRPr="00E17B59" w:rsidRDefault="0008396D"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837AC3" w:rsidRPr="00E17B59" w14:paraId="74320A30" w14:textId="77777777" w:rsidTr="00837AC3">
        <w:tc>
          <w:tcPr>
            <w:tcW w:w="8978" w:type="dxa"/>
          </w:tcPr>
          <w:p w14:paraId="5A196532" w14:textId="0F610FB8" w:rsidR="0045534A" w:rsidRPr="0008396D" w:rsidRDefault="00BE5977" w:rsidP="00BE5977">
            <w:pPr>
              <w:rPr>
                <w:rFonts w:ascii="Arial" w:hAnsi="Arial" w:cs="Arial"/>
                <w:b/>
              </w:rPr>
            </w:pPr>
            <w:r w:rsidRPr="0008396D">
              <w:rPr>
                <w:rFonts w:ascii="Arial" w:hAnsi="Arial" w:cs="Arial"/>
                <w:b/>
              </w:rPr>
              <w:t>Introducción</w:t>
            </w:r>
            <w:r w:rsidR="00892920" w:rsidRPr="0008396D">
              <w:rPr>
                <w:rFonts w:ascii="Arial" w:hAnsi="Arial" w:cs="Arial"/>
                <w:b/>
              </w:rPr>
              <w:t xml:space="preserve"> </w:t>
            </w:r>
          </w:p>
          <w:p w14:paraId="1B4C23FB" w14:textId="77777777" w:rsidR="0045534A" w:rsidRDefault="0045534A" w:rsidP="00B32EA8">
            <w:pPr>
              <w:ind w:left="360"/>
              <w:rPr>
                <w:rFonts w:ascii="Arial" w:hAnsi="Arial" w:cs="Arial"/>
                <w:b/>
                <w:i/>
                <w:u w:val="single"/>
              </w:rPr>
            </w:pPr>
          </w:p>
          <w:p w14:paraId="530D0E7A"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1.      El desafío que enfrentamos                 </w:t>
            </w:r>
          </w:p>
          <w:p w14:paraId="36F1444C"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2.      La reacción que requerimos</w:t>
            </w:r>
          </w:p>
          <w:p w14:paraId="60D5F99D"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3.      Antecedentes</w:t>
            </w:r>
          </w:p>
          <w:p w14:paraId="0BD5EC5B"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lastRenderedPageBreak/>
              <w:t>4.      Visión y Misión                                        </w:t>
            </w:r>
          </w:p>
          <w:p w14:paraId="28D91D40"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5.      Objetivos  de la  Política de Sustentabilidad</w:t>
            </w:r>
          </w:p>
          <w:p w14:paraId="2C43F0F3"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6.      Estrategia                                                  </w:t>
            </w:r>
          </w:p>
          <w:p w14:paraId="457F65CE" w14:textId="77777777" w:rsidR="0045534A" w:rsidRPr="00015CC2" w:rsidRDefault="0045534A" w:rsidP="0045534A">
            <w:pPr>
              <w:rPr>
                <w:rFonts w:ascii="Arial" w:hAnsi="Arial" w:cs="Times New Roman"/>
                <w:color w:val="222222"/>
                <w:sz w:val="20"/>
                <w:szCs w:val="20"/>
              </w:rPr>
            </w:pPr>
            <w:r w:rsidRPr="00015CC2">
              <w:rPr>
                <w:rFonts w:ascii="Arial" w:hAnsi="Arial" w:cs="Times New Roman"/>
                <w:b/>
                <w:bCs/>
                <w:color w:val="222222"/>
                <w:sz w:val="20"/>
                <w:szCs w:val="20"/>
              </w:rPr>
              <w:t>7.      Operación de la Oficina de sustentabilidad de la UMCE</w:t>
            </w:r>
          </w:p>
          <w:p w14:paraId="43716D46" w14:textId="485F0927" w:rsidR="0045534A" w:rsidRPr="00015CC2" w:rsidRDefault="0045534A" w:rsidP="0045534A">
            <w:pPr>
              <w:rPr>
                <w:rFonts w:ascii="Arial" w:hAnsi="Arial" w:cs="Times New Roman"/>
                <w:b/>
                <w:bCs/>
                <w:color w:val="222222"/>
                <w:sz w:val="20"/>
                <w:szCs w:val="20"/>
              </w:rPr>
            </w:pPr>
            <w:r w:rsidRPr="00015CC2">
              <w:rPr>
                <w:rFonts w:ascii="Arial" w:hAnsi="Arial" w:cs="Times New Roman"/>
                <w:b/>
                <w:bCs/>
                <w:i/>
                <w:iCs/>
                <w:color w:val="222222"/>
                <w:sz w:val="20"/>
                <w:szCs w:val="20"/>
              </w:rPr>
              <w:t>8</w:t>
            </w:r>
            <w:r w:rsidRPr="00015CC2">
              <w:rPr>
                <w:rFonts w:ascii="Arial" w:hAnsi="Arial" w:cs="Times New Roman"/>
                <w:b/>
                <w:bCs/>
                <w:color w:val="222222"/>
                <w:sz w:val="20"/>
                <w:szCs w:val="20"/>
              </w:rPr>
              <w:t xml:space="preserve">.      Programa </w:t>
            </w:r>
            <w:r w:rsidR="0008396D" w:rsidRPr="00015CC2">
              <w:rPr>
                <w:rFonts w:ascii="Arial" w:hAnsi="Arial" w:cs="Times New Roman"/>
                <w:b/>
                <w:bCs/>
                <w:color w:val="222222"/>
                <w:sz w:val="20"/>
                <w:szCs w:val="20"/>
              </w:rPr>
              <w:t>de Extensión y Vinculación con el Medio</w:t>
            </w:r>
          </w:p>
          <w:p w14:paraId="7179DD4F" w14:textId="77777777" w:rsidR="0045534A" w:rsidRDefault="0045534A" w:rsidP="0045534A">
            <w:pPr>
              <w:rPr>
                <w:rFonts w:ascii="Arial" w:hAnsi="Arial" w:cs="Times New Roman"/>
                <w:b/>
                <w:bCs/>
                <w:color w:val="222222"/>
                <w:sz w:val="32"/>
                <w:szCs w:val="32"/>
              </w:rPr>
            </w:pPr>
          </w:p>
          <w:p w14:paraId="6B2C1975" w14:textId="77777777"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1-. El desafío que enfrentamos</w:t>
            </w:r>
          </w:p>
          <w:p w14:paraId="15D97DCA"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El siglo XX y la primera década del siglo XXI han sido escenario de un vertiginoso crecimiento de la humanidad, tanto en su población como en su nivel de consumo. En dicho periodo y acentuado en las últimas cinco décadas, hemos generado la degradación sistemática de nuestro planeta poniendo en jaque la posibilidad de continuar mejorando la calidad de vida para todos los habitantes del planeta a futuro. La evidencia es contundente: deforestación, pérdida de biodiversidad, inestabilidad climática, inequidad, son sólo algunas facetas de un problema mayor, que con urgencia llaman a un cambio respecto de cómo el ser humano comprende a la naturaleza y su propia función en ella.</w:t>
            </w:r>
          </w:p>
          <w:p w14:paraId="53BB7198"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Evidencia importante de esta situación, se puede encontrar en la evolución de la “huella ecológica per cápita de las naciones” (indicador de su consumo de recursos renovables) y el indice de Desarrollo Humano elaborado por el PNUD, que agrupa distintos indicadores de calidad de vida .</w:t>
            </w:r>
          </w:p>
          <w:p w14:paraId="5901AB6F"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Al observar la tendencia mundial, es posible ver una evolución hacia mejores índices de desarrollo humano pero también un incremento de la huella ecológica per cápita de las naciones, lo que a largo plazo inevitablemente nos llevará a afectar la calidad de vida.</w:t>
            </w:r>
          </w:p>
          <w:p w14:paraId="19A4C8FB" w14:textId="77777777" w:rsidR="00892920" w:rsidRPr="00365D94" w:rsidRDefault="00892920" w:rsidP="0045534A">
            <w:pPr>
              <w:jc w:val="both"/>
              <w:rPr>
                <w:rFonts w:ascii="Arial" w:hAnsi="Arial" w:cs="Times New Roman"/>
                <w:color w:val="222222"/>
              </w:rPr>
            </w:pPr>
          </w:p>
          <w:p w14:paraId="301AABA6" w14:textId="77777777"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2. La reacción que requerimos</w:t>
            </w:r>
          </w:p>
          <w:p w14:paraId="0A37CF7B" w14:textId="38FDA2BF"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Frente a esta situación han surgido múltiples respuestas a todo nivel que buscan revertir las tendencias que actualmente predominan y que nos están llevando a una situación crítica. Estas se materializan en acuerdos internacionales, nacionales, institucionales, e incluso personales, es decir nuestro propio compromiso de cambio. Dichos cambios se han enmarcado bajo un concepto denominado “sustentabilidad” o “sostenibilida</w:t>
            </w:r>
            <w:bookmarkStart w:id="0" w:name="_msoanchor_1"/>
            <w:r w:rsidR="00892920">
              <w:rPr>
                <w:rFonts w:ascii="Arial" w:hAnsi="Arial" w:cs="Times New Roman"/>
                <w:color w:val="222222"/>
                <w:sz w:val="20"/>
                <w:szCs w:val="20"/>
              </w:rPr>
              <w:t>d</w:t>
            </w:r>
            <w:bookmarkEnd w:id="0"/>
            <w:r w:rsidRPr="00365D94">
              <w:rPr>
                <w:rFonts w:ascii="Arial" w:hAnsi="Arial" w:cs="Times New Roman"/>
                <w:color w:val="222222"/>
                <w:sz w:val="20"/>
                <w:szCs w:val="20"/>
              </w:rPr>
              <w:t>” dependiendo desde donde se use. Este concepto se puede entender como una construcción colectiva mediante la cual la humanidad aspira a la posibilidad que el ser humano y otras formas de vida prosperen en el planeta de manera armónica.</w:t>
            </w:r>
          </w:p>
          <w:p w14:paraId="1A1F62CD" w14:textId="77777777" w:rsidR="0045534A" w:rsidRPr="0008396D" w:rsidRDefault="0045534A" w:rsidP="0045534A">
            <w:pPr>
              <w:jc w:val="both"/>
              <w:rPr>
                <w:rFonts w:ascii="Arial" w:hAnsi="Arial" w:cs="Times New Roman"/>
                <w:color w:val="222222"/>
                <w:sz w:val="28"/>
                <w:szCs w:val="28"/>
              </w:rPr>
            </w:pPr>
          </w:p>
          <w:p w14:paraId="411E0008" w14:textId="77777777"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3.Antecedentes</w:t>
            </w:r>
          </w:p>
          <w:p w14:paraId="36F3F72B"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En resonancia con esta realidad, el año 2010, la UMCE asume el compromiso con la sustentabilidad suscribiendo el  Protocolo Campus Sustentable, aprobado por Resolución Exenta N° 2161 / 2010. Desde esta fecha integró la comisión negociadora del APL en conjunto con otras universidades  e instituciones de educación superior junto con las cual suscribe el 1º APL de IES e 5 de Diciembre de 2012.Desde ese momento se inició proceso de transformación administrativa para crear las condiciones legales, académicas y económicas para el  funcionamiento del Comité de Sustentabilidad,  el que se creó el 26 de Marzo del 2014 a través de la Resolución Exenta Nº100255. Su objeto es el de “proponer una Política Institucional de Sustentabilidad, para  planificar, proponer y  coordinar acciones e iniciativas para su implementación, efectuando su evaluación permanente, articulando a las unidades académicas, estudiantiles y administrativas en torno a ello.” Además, en ella se destaca que  en el Artículo Nº8 que permite proponer acciones a ejecutar y que sus costos podrán  ser presentados a la Dirección de Planificación de la Universidad para la creación de un centro de costo y la  elaboración de su presupuesto anual.</w:t>
            </w:r>
          </w:p>
          <w:p w14:paraId="31935969" w14:textId="77777777" w:rsidR="00015CC2" w:rsidRDefault="00015CC2" w:rsidP="0045534A">
            <w:pPr>
              <w:jc w:val="both"/>
              <w:rPr>
                <w:rFonts w:ascii="Arial" w:hAnsi="Arial" w:cs="Times New Roman"/>
                <w:color w:val="222222"/>
                <w:sz w:val="20"/>
                <w:szCs w:val="20"/>
              </w:rPr>
            </w:pPr>
          </w:p>
          <w:p w14:paraId="7CD9E6B6" w14:textId="77777777" w:rsidR="00015CC2" w:rsidRDefault="00015CC2" w:rsidP="0045534A">
            <w:pPr>
              <w:jc w:val="both"/>
              <w:rPr>
                <w:rFonts w:ascii="Arial" w:hAnsi="Arial" w:cs="Times New Roman"/>
                <w:color w:val="222222"/>
                <w:sz w:val="20"/>
                <w:szCs w:val="20"/>
              </w:rPr>
            </w:pPr>
          </w:p>
          <w:p w14:paraId="4E74BE97" w14:textId="77777777" w:rsidR="00015CC2" w:rsidRDefault="00015CC2" w:rsidP="0045534A">
            <w:pPr>
              <w:jc w:val="both"/>
              <w:rPr>
                <w:rFonts w:ascii="Arial" w:hAnsi="Arial" w:cs="Times New Roman"/>
                <w:color w:val="222222"/>
              </w:rPr>
            </w:pPr>
          </w:p>
          <w:p w14:paraId="57257154" w14:textId="3A062386" w:rsidR="0045534A" w:rsidRPr="0008396D" w:rsidRDefault="0045534A" w:rsidP="0045534A">
            <w:pPr>
              <w:rPr>
                <w:rFonts w:ascii="Arial" w:hAnsi="Arial" w:cs="Times New Roman"/>
                <w:color w:val="222222"/>
                <w:sz w:val="28"/>
                <w:szCs w:val="28"/>
              </w:rPr>
            </w:pPr>
            <w:r w:rsidRPr="0008396D">
              <w:rPr>
                <w:rFonts w:ascii="Arial" w:hAnsi="Arial" w:cs="Times New Roman"/>
                <w:b/>
                <w:bCs/>
                <w:color w:val="000000"/>
                <w:sz w:val="28"/>
                <w:szCs w:val="28"/>
              </w:rPr>
              <w:t>4.Visión y Misión</w:t>
            </w:r>
          </w:p>
          <w:p w14:paraId="527978EF" w14:textId="77777777" w:rsidR="0045534A" w:rsidRPr="00892920" w:rsidRDefault="0045534A" w:rsidP="0045534A">
            <w:pPr>
              <w:rPr>
                <w:rFonts w:ascii="Arial" w:hAnsi="Arial" w:cs="Times New Roman"/>
                <w:b/>
                <w:color w:val="222222"/>
              </w:rPr>
            </w:pPr>
            <w:r w:rsidRPr="00892920">
              <w:rPr>
                <w:rFonts w:ascii="Arial" w:hAnsi="Arial" w:cs="Times New Roman"/>
                <w:b/>
                <w:color w:val="000000"/>
                <w:sz w:val="20"/>
                <w:szCs w:val="20"/>
              </w:rPr>
              <w:t>VISION</w:t>
            </w:r>
          </w:p>
          <w:p w14:paraId="1921455D" w14:textId="7830DB2B" w:rsidR="0045534A" w:rsidRPr="00365D94" w:rsidRDefault="0045534A" w:rsidP="0045534A">
            <w:pPr>
              <w:jc w:val="both"/>
              <w:rPr>
                <w:rFonts w:ascii="Arial" w:hAnsi="Arial" w:cs="Times New Roman"/>
                <w:color w:val="222222"/>
                <w:sz w:val="20"/>
                <w:szCs w:val="20"/>
              </w:rPr>
            </w:pPr>
            <w:r w:rsidRPr="00365D94">
              <w:rPr>
                <w:rFonts w:ascii="Arial" w:hAnsi="Arial" w:cs="Times New Roman"/>
                <w:color w:val="000000"/>
                <w:sz w:val="20"/>
                <w:szCs w:val="20"/>
              </w:rPr>
              <w:t>El principio de sustentabilidad en la UMCE</w:t>
            </w:r>
            <w:r w:rsidR="0008396D">
              <w:rPr>
                <w:rFonts w:ascii="Arial" w:hAnsi="Arial" w:cs="Times New Roman"/>
                <w:color w:val="000000"/>
                <w:sz w:val="20"/>
                <w:szCs w:val="20"/>
              </w:rPr>
              <w:t>,</w:t>
            </w:r>
            <w:r w:rsidRPr="00365D94">
              <w:rPr>
                <w:rFonts w:ascii="Arial" w:hAnsi="Arial" w:cs="Times New Roman"/>
                <w:color w:val="000000"/>
                <w:sz w:val="20"/>
                <w:szCs w:val="20"/>
              </w:rPr>
              <w:t xml:space="preserve"> fomenta</w:t>
            </w:r>
            <w:r w:rsidR="0008396D">
              <w:rPr>
                <w:rFonts w:ascii="Arial" w:hAnsi="Arial" w:cs="Times New Roman"/>
                <w:color w:val="000000"/>
                <w:sz w:val="20"/>
                <w:szCs w:val="20"/>
              </w:rPr>
              <w:t xml:space="preserve"> </w:t>
            </w:r>
            <w:r w:rsidR="0008396D">
              <w:rPr>
                <w:rFonts w:ascii="Arial" w:hAnsi="Arial" w:cs="Times New Roman"/>
                <w:color w:val="222222"/>
                <w:sz w:val="20"/>
                <w:szCs w:val="20"/>
              </w:rPr>
              <w:t xml:space="preserve">una </w:t>
            </w:r>
            <w:r w:rsidRPr="00365D94">
              <w:rPr>
                <w:rFonts w:ascii="Arial" w:hAnsi="Arial" w:cs="Times New Roman"/>
                <w:color w:val="222222"/>
                <w:sz w:val="20"/>
                <w:szCs w:val="20"/>
              </w:rPr>
              <w:t>cultura medioambiental que  promueve </w:t>
            </w:r>
            <w:r w:rsidRPr="00365D94">
              <w:rPr>
                <w:rFonts w:ascii="Arial" w:hAnsi="Arial" w:cs="Times New Roman"/>
                <w:color w:val="000000"/>
                <w:sz w:val="20"/>
                <w:szCs w:val="20"/>
              </w:rPr>
              <w:t xml:space="preserve">activamente la incorporación de las herramientas, principios y valores de la sustentabilidad </w:t>
            </w:r>
            <w:r w:rsidR="0008396D">
              <w:rPr>
                <w:rFonts w:ascii="Arial" w:hAnsi="Arial" w:cs="Times New Roman"/>
                <w:color w:val="000000"/>
                <w:sz w:val="20"/>
                <w:szCs w:val="20"/>
              </w:rPr>
              <w:t>y los ejes de la Politica Nacional de Educación para el Desarrollo Sostenible fundada en los principios declarados por UNESCO, con el fín de</w:t>
            </w:r>
            <w:r w:rsidRPr="00365D94">
              <w:rPr>
                <w:rFonts w:ascii="Arial" w:hAnsi="Arial" w:cs="Times New Roman"/>
                <w:color w:val="000000"/>
                <w:sz w:val="20"/>
                <w:szCs w:val="20"/>
              </w:rPr>
              <w:t xml:space="preserve"> construir una sociedad justa, culturalmente rica y ambientalmente benigna.</w:t>
            </w:r>
          </w:p>
          <w:p w14:paraId="2C6EC0C7" w14:textId="77777777" w:rsidR="0045534A" w:rsidRPr="00365D94" w:rsidRDefault="0045534A" w:rsidP="0045534A">
            <w:pPr>
              <w:jc w:val="both"/>
              <w:rPr>
                <w:rFonts w:ascii="Arial" w:hAnsi="Arial" w:cs="Times New Roman"/>
                <w:color w:val="222222"/>
              </w:rPr>
            </w:pPr>
            <w:r w:rsidRPr="00365D94">
              <w:rPr>
                <w:rFonts w:ascii="Arial" w:hAnsi="Arial" w:cs="Times New Roman"/>
                <w:color w:val="222222"/>
                <w:sz w:val="20"/>
                <w:szCs w:val="20"/>
              </w:rPr>
              <w:t> </w:t>
            </w:r>
          </w:p>
          <w:p w14:paraId="2FE64A6A" w14:textId="77777777" w:rsidR="0045534A" w:rsidRPr="00892920" w:rsidRDefault="0045534A" w:rsidP="0045534A">
            <w:pPr>
              <w:jc w:val="both"/>
              <w:rPr>
                <w:rFonts w:ascii="Arial" w:hAnsi="Arial" w:cs="Times New Roman"/>
                <w:b/>
                <w:color w:val="222222"/>
              </w:rPr>
            </w:pPr>
            <w:r w:rsidRPr="00892920">
              <w:rPr>
                <w:rFonts w:ascii="Arial" w:hAnsi="Arial" w:cs="Times New Roman"/>
                <w:b/>
                <w:color w:val="222222"/>
                <w:sz w:val="20"/>
                <w:szCs w:val="20"/>
              </w:rPr>
              <w:t>MISION</w:t>
            </w:r>
          </w:p>
          <w:p w14:paraId="30C1A039" w14:textId="53324EF0" w:rsidR="0045534A" w:rsidRPr="00365D94" w:rsidRDefault="0045534A" w:rsidP="0045534A">
            <w:pPr>
              <w:jc w:val="both"/>
              <w:rPr>
                <w:rFonts w:ascii="Arial" w:hAnsi="Arial" w:cs="Times New Roman"/>
                <w:color w:val="222222"/>
              </w:rPr>
            </w:pPr>
            <w:r w:rsidRPr="00365D94">
              <w:rPr>
                <w:rFonts w:ascii="Arial" w:hAnsi="Arial" w:cs="Times New Roman"/>
                <w:color w:val="000000"/>
                <w:sz w:val="20"/>
                <w:szCs w:val="20"/>
              </w:rPr>
              <w:t>La  UMCE sustentable,  </w:t>
            </w:r>
            <w:r w:rsidRPr="00365D94">
              <w:rPr>
                <w:rFonts w:ascii="Arial" w:hAnsi="Arial" w:cs="Times New Roman"/>
                <w:color w:val="222222"/>
                <w:sz w:val="20"/>
                <w:szCs w:val="20"/>
              </w:rPr>
              <w:t>se compromete a potenciar y llevar adelante actividades académicas y propender a un currículo que promuevan una  </w:t>
            </w:r>
            <w:r w:rsidRPr="00365D94">
              <w:rPr>
                <w:rFonts w:ascii="Arial" w:hAnsi="Arial" w:cs="Times New Roman"/>
                <w:i/>
                <w:iCs/>
                <w:color w:val="222222"/>
                <w:sz w:val="20"/>
                <w:szCs w:val="20"/>
              </w:rPr>
              <w:t xml:space="preserve">educación para el desarrollo </w:t>
            </w:r>
            <w:r w:rsidR="00892920">
              <w:rPr>
                <w:rFonts w:ascii="Arial" w:hAnsi="Arial" w:cs="Times New Roman"/>
                <w:i/>
                <w:iCs/>
                <w:color w:val="222222"/>
                <w:sz w:val="20"/>
                <w:szCs w:val="20"/>
              </w:rPr>
              <w:t>sostenible</w:t>
            </w:r>
            <w:r w:rsidRPr="00365D94">
              <w:rPr>
                <w:rFonts w:ascii="Arial" w:hAnsi="Arial" w:cs="Times New Roman"/>
                <w:i/>
                <w:iCs/>
                <w:color w:val="222222"/>
                <w:sz w:val="20"/>
                <w:szCs w:val="20"/>
              </w:rPr>
              <w:t xml:space="preserve"> de la comunidad</w:t>
            </w:r>
            <w:r w:rsidRPr="00365D94">
              <w:rPr>
                <w:rFonts w:ascii="Arial" w:hAnsi="Arial" w:cs="Times New Roman"/>
                <w:color w:val="222222"/>
                <w:sz w:val="20"/>
                <w:szCs w:val="20"/>
              </w:rPr>
              <w:t xml:space="preserve"> universitaria a través de prácticas docentes, investigación, acciones de  vinculación con el medio y una gestión administrativa preocupada del impacto residual y energético de la operación de universidad, instaurando paulatinamente una cultura ambientalmente sustentable como un sello </w:t>
            </w:r>
            <w:r w:rsidR="00892920">
              <w:rPr>
                <w:rFonts w:ascii="Arial" w:hAnsi="Arial" w:cs="Times New Roman"/>
                <w:color w:val="222222"/>
                <w:sz w:val="20"/>
                <w:szCs w:val="20"/>
              </w:rPr>
              <w:t xml:space="preserve">del perfil de los profesores que forma </w:t>
            </w:r>
            <w:r w:rsidRPr="00365D94">
              <w:rPr>
                <w:rFonts w:ascii="Arial" w:hAnsi="Arial" w:cs="Times New Roman"/>
                <w:color w:val="222222"/>
                <w:sz w:val="20"/>
                <w:szCs w:val="20"/>
              </w:rPr>
              <w:t xml:space="preserve"> nuestra casa de estudios.</w:t>
            </w:r>
          </w:p>
          <w:p w14:paraId="3608ED05" w14:textId="560F8736" w:rsidR="0045534A" w:rsidRPr="0008396D" w:rsidRDefault="0045534A" w:rsidP="0045534A">
            <w:pPr>
              <w:rPr>
                <w:rFonts w:ascii="Arial" w:hAnsi="Arial" w:cs="Times New Roman"/>
                <w:color w:val="222222"/>
                <w:sz w:val="28"/>
                <w:szCs w:val="28"/>
              </w:rPr>
            </w:pPr>
            <w:r w:rsidRPr="0008396D">
              <w:rPr>
                <w:rFonts w:ascii="Arial" w:hAnsi="Arial" w:cs="Times New Roman"/>
                <w:b/>
                <w:bCs/>
                <w:color w:val="222222"/>
                <w:sz w:val="28"/>
                <w:szCs w:val="28"/>
              </w:rPr>
              <w:t xml:space="preserve">5.Objetivos </w:t>
            </w:r>
            <w:r w:rsidR="0008396D" w:rsidRPr="0008396D">
              <w:rPr>
                <w:rFonts w:ascii="Arial" w:hAnsi="Arial" w:cs="Times New Roman"/>
                <w:b/>
                <w:bCs/>
                <w:color w:val="222222"/>
                <w:sz w:val="28"/>
                <w:szCs w:val="28"/>
              </w:rPr>
              <w:t xml:space="preserve">de  la </w:t>
            </w:r>
            <w:r w:rsidRPr="0008396D">
              <w:rPr>
                <w:rFonts w:ascii="Arial" w:hAnsi="Arial" w:cs="Times New Roman"/>
                <w:b/>
                <w:bCs/>
                <w:color w:val="222222"/>
                <w:sz w:val="28"/>
                <w:szCs w:val="28"/>
              </w:rPr>
              <w:t xml:space="preserve"> Política de Sustentabilidad</w:t>
            </w:r>
          </w:p>
          <w:p w14:paraId="0F79B06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criterios ambientales y sociales en la toma de decisiones universitarias.</w:t>
            </w:r>
          </w:p>
          <w:p w14:paraId="4A716C95"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Proveer herramientas y criterios de evaluación y gestión de la sustentabilidad en los campus.(APL)</w:t>
            </w:r>
          </w:p>
          <w:p w14:paraId="7C5F720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educativas que promuevan el desarrollo de una conciencia social y ambiental en la comunidad universitaria.</w:t>
            </w:r>
          </w:p>
          <w:p w14:paraId="74A792C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Incorporar prácticas de vinculación con el medio que promuevan el desarrollo de una conciencia social y ambiental en la comunidad.</w:t>
            </w:r>
          </w:p>
          <w:p w14:paraId="5BB784EF"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Implementar buenas prácticas institucionales que minimicen los impactos ambientales de la gestión universitaria.</w:t>
            </w:r>
          </w:p>
          <w:p w14:paraId="2A73A329"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Promover hábitos sustentables en la comunidad que vayan generando un cambio hacia la sustentabilidad</w:t>
            </w:r>
          </w:p>
          <w:p w14:paraId="314729AC"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Generar espacios para que la comunidad UMCE se vincule y articule en pro de conseguir el propósito.</w:t>
            </w:r>
          </w:p>
          <w:p w14:paraId="121673CB"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Ser una plataforma para  el apoyo y gestión de  cambios de sustentabilidad necesarios al interior de la institución.</w:t>
            </w:r>
          </w:p>
          <w:p w14:paraId="0264F117" w14:textId="4ABBF5FB"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222222"/>
                <w:sz w:val="20"/>
                <w:szCs w:val="20"/>
              </w:rPr>
              <w:t xml:space="preserve">Aportar con conocimiento </w:t>
            </w:r>
            <w:r w:rsidR="00017D52">
              <w:rPr>
                <w:rFonts w:ascii="Arial" w:hAnsi="Arial" w:cs="Times New Roman"/>
                <w:color w:val="222222"/>
                <w:sz w:val="20"/>
                <w:szCs w:val="20"/>
              </w:rPr>
              <w:t>sobre</w:t>
            </w:r>
            <w:r w:rsidRPr="00365D94">
              <w:rPr>
                <w:rFonts w:ascii="Arial" w:hAnsi="Arial" w:cs="Times New Roman"/>
                <w:color w:val="222222"/>
                <w:sz w:val="20"/>
                <w:szCs w:val="20"/>
              </w:rPr>
              <w:t xml:space="preserve"> sustentabilidad</w:t>
            </w:r>
            <w:r w:rsidR="00017D52">
              <w:rPr>
                <w:rFonts w:ascii="Arial" w:hAnsi="Arial" w:cs="Times New Roman"/>
                <w:color w:val="222222"/>
                <w:sz w:val="20"/>
                <w:szCs w:val="20"/>
              </w:rPr>
              <w:t xml:space="preserve"> y sostenibilidad</w:t>
            </w:r>
            <w:r w:rsidRPr="00365D94">
              <w:rPr>
                <w:rFonts w:ascii="Arial" w:hAnsi="Arial" w:cs="Times New Roman"/>
                <w:color w:val="222222"/>
                <w:sz w:val="20"/>
                <w:szCs w:val="20"/>
              </w:rPr>
              <w:t>, a su pedagogía y transferencia al sector público educativo.</w:t>
            </w:r>
          </w:p>
          <w:p w14:paraId="7581B7A0" w14:textId="77777777"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el desarrollo profesional de los miembros de la universidad  para la sustentabilidad.</w:t>
            </w:r>
          </w:p>
          <w:p w14:paraId="0C6E5EC8" w14:textId="371C88DE" w:rsidR="0045534A" w:rsidRPr="00365D94" w:rsidRDefault="0045534A" w:rsidP="0045534A">
            <w:pPr>
              <w:spacing w:before="100" w:beforeAutospacing="1" w:after="100" w:afterAutospacing="1"/>
              <w:ind w:left="1440"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color w:val="000000"/>
                <w:sz w:val="20"/>
                <w:szCs w:val="20"/>
              </w:rPr>
              <w:t>Promover y apoyar la incorporación de la sustentabilidad dentro de la oferta</w:t>
            </w:r>
            <w:r w:rsidR="00017D52">
              <w:rPr>
                <w:rFonts w:ascii="Arial" w:hAnsi="Arial" w:cs="Times New Roman"/>
                <w:color w:val="000000"/>
                <w:sz w:val="20"/>
                <w:szCs w:val="20"/>
              </w:rPr>
              <w:t xml:space="preserve"> </w:t>
            </w:r>
            <w:r w:rsidRPr="00365D94">
              <w:rPr>
                <w:rFonts w:ascii="Arial" w:hAnsi="Arial" w:cs="Times New Roman"/>
                <w:color w:val="000000"/>
                <w:sz w:val="20"/>
                <w:szCs w:val="20"/>
              </w:rPr>
              <w:t>curricular de la UMCE</w:t>
            </w:r>
          </w:p>
          <w:p w14:paraId="18EA342A" w14:textId="07155787" w:rsidR="0045534A" w:rsidRPr="00017D52" w:rsidRDefault="0045534A" w:rsidP="0045534A">
            <w:pPr>
              <w:rPr>
                <w:rFonts w:ascii="Arial" w:hAnsi="Arial" w:cs="Times New Roman"/>
                <w:color w:val="222222"/>
                <w:sz w:val="20"/>
                <w:szCs w:val="20"/>
              </w:rPr>
            </w:pPr>
            <w:r w:rsidRPr="00365D94">
              <w:rPr>
                <w:rFonts w:ascii="Arial" w:hAnsi="Arial" w:cs="Times New Roman"/>
                <w:color w:val="222222"/>
                <w:sz w:val="20"/>
                <w:szCs w:val="20"/>
              </w:rPr>
              <w:t xml:space="preserve">Para que esta política tenga éxito e impacto, las principales direcciones,  unidades, e instancias </w:t>
            </w:r>
            <w:r w:rsidRPr="00365D94">
              <w:rPr>
                <w:rFonts w:ascii="Arial" w:hAnsi="Arial" w:cs="Times New Roman"/>
                <w:color w:val="222222"/>
                <w:sz w:val="20"/>
                <w:szCs w:val="20"/>
              </w:rPr>
              <w:lastRenderedPageBreak/>
              <w:t>colegiadas de la UMCE que deben conducir la política de sustentabilidad</w:t>
            </w:r>
            <w:r>
              <w:rPr>
                <w:rFonts w:ascii="Arial" w:hAnsi="Arial" w:cs="Times New Roman"/>
                <w:color w:val="222222"/>
                <w:sz w:val="20"/>
                <w:szCs w:val="20"/>
              </w:rPr>
              <w:t xml:space="preserve"> según sus objetivos específicos</w:t>
            </w:r>
          </w:p>
          <w:p w14:paraId="00B6EE5C" w14:textId="77777777" w:rsidR="0045534A" w:rsidRPr="0008396D" w:rsidRDefault="0045534A" w:rsidP="0045534A">
            <w:pPr>
              <w:rPr>
                <w:rFonts w:ascii="Arial" w:hAnsi="Arial" w:cs="Times New Roman"/>
                <w:color w:val="222222"/>
                <w:sz w:val="24"/>
                <w:szCs w:val="24"/>
              </w:rPr>
            </w:pPr>
            <w:r w:rsidRPr="0008396D">
              <w:rPr>
                <w:rFonts w:ascii="Arial" w:hAnsi="Arial" w:cs="Times New Roman"/>
                <w:b/>
                <w:bCs/>
                <w:color w:val="222222"/>
                <w:sz w:val="24"/>
                <w:szCs w:val="24"/>
              </w:rPr>
              <w:t>6.Estrategia</w:t>
            </w:r>
          </w:p>
          <w:p w14:paraId="04E2EFC1" w14:textId="77777777" w:rsidR="0045534A" w:rsidRPr="00365D94" w:rsidRDefault="0045534A" w:rsidP="0045534A">
            <w:pPr>
              <w:jc w:val="both"/>
              <w:rPr>
                <w:rFonts w:ascii="Arial" w:hAnsi="Arial" w:cs="Times New Roman"/>
                <w:color w:val="222222"/>
              </w:rPr>
            </w:pPr>
            <w:r w:rsidRPr="00365D94">
              <w:rPr>
                <w:rFonts w:ascii="Arial" w:hAnsi="Arial" w:cs="Times New Roman"/>
                <w:b/>
                <w:bCs/>
                <w:color w:val="222222"/>
                <w:sz w:val="20"/>
                <w:szCs w:val="20"/>
              </w:rPr>
              <w:t>a)La oficina de sustentabilidad deberá generar, </w:t>
            </w:r>
            <w:r w:rsidRPr="00365D94">
              <w:rPr>
                <w:rFonts w:ascii="Arial" w:hAnsi="Arial" w:cs="Times New Roman"/>
                <w:color w:val="222222"/>
                <w:sz w:val="20"/>
                <w:szCs w:val="20"/>
              </w:rPr>
              <w:t>detectar y articular acciones e iniciativas de sustentabilidad,  transfiriendo información y conocimiento transversalmente al interior de la UMCE,  conectando líneas de investigación y actividades de transferencia desde y hacia la universidad, promoviendo seminarios, coloquios,  talleres, cursos de capacitación, cursos electivos, cursos transferibles, prácticas intermedias y finales, charlas, campañas y vinculación con redes académicas de otras universidades e instituciones civiles afines, que respondan a necesidades medioambientales</w:t>
            </w:r>
          </w:p>
          <w:p w14:paraId="111478AA"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Asímismo las experiencias previas de cada actor, sus relaciones con sus pares y sus sueños futuros pueden convocar y generar grandes proyectos y sinergias hacia la una educación medioambiental sustentable.  Al mismo tiempo la diversidad de iniciativas desde los diversos estamentos  es una potente fuente  para generar una transformación social y educativa, para detener la lógica del sistema de consumo que  hoy es el principal agente que nos esta contaminando y generándonos costos innecesarios.</w:t>
            </w:r>
          </w:p>
          <w:p w14:paraId="5965BD8C" w14:textId="77777777" w:rsidR="0045534A" w:rsidRPr="00365D94" w:rsidRDefault="0045534A" w:rsidP="0045534A">
            <w:pPr>
              <w:jc w:val="both"/>
              <w:rPr>
                <w:rFonts w:ascii="Arial" w:hAnsi="Arial" w:cs="Times New Roman"/>
                <w:color w:val="222222"/>
              </w:rPr>
            </w:pPr>
          </w:p>
          <w:p w14:paraId="2F258FBD" w14:textId="77777777" w:rsidR="0045534A" w:rsidRPr="00017D52" w:rsidRDefault="0045534A" w:rsidP="0045534A">
            <w:pPr>
              <w:rPr>
                <w:rFonts w:ascii="Arial" w:hAnsi="Arial" w:cs="Times New Roman"/>
                <w:color w:val="222222"/>
                <w:sz w:val="28"/>
                <w:szCs w:val="28"/>
              </w:rPr>
            </w:pPr>
            <w:r w:rsidRPr="00017D52">
              <w:rPr>
                <w:rFonts w:ascii="Arial" w:hAnsi="Arial" w:cs="Times New Roman"/>
                <w:b/>
                <w:bCs/>
                <w:color w:val="222222"/>
                <w:sz w:val="28"/>
                <w:szCs w:val="28"/>
              </w:rPr>
              <w:t>b)Apoyo a agrupaciones</w:t>
            </w:r>
          </w:p>
          <w:p w14:paraId="4F081695"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Los actores del cambio sustentable, tienden a agruparse entorno a fines, intereses, contextos comunes y proyectos colaborativos. En ocasiones dicho proceso conlleva la generación de grupos organizados y proactivos hacia sustentabilidad, multiplicando el efecto de promoción  y sirviendo como polo de atracción de nuevas  iniciativas y actores. Por esta razón la oficina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04573291" w14:textId="77777777" w:rsidR="0045534A" w:rsidRPr="00365D94" w:rsidRDefault="0045534A" w:rsidP="0045534A">
            <w:pPr>
              <w:jc w:val="both"/>
              <w:rPr>
                <w:rFonts w:ascii="Arial" w:hAnsi="Arial" w:cs="Times New Roman"/>
                <w:color w:val="222222"/>
              </w:rPr>
            </w:pPr>
          </w:p>
          <w:p w14:paraId="203B8F63" w14:textId="77777777" w:rsidR="0045534A" w:rsidRPr="0008396D" w:rsidRDefault="0045534A" w:rsidP="0045534A">
            <w:pPr>
              <w:rPr>
                <w:rFonts w:ascii="Arial" w:hAnsi="Arial" w:cs="Times New Roman"/>
                <w:b/>
                <w:bCs/>
                <w:color w:val="222222"/>
                <w:sz w:val="28"/>
                <w:szCs w:val="28"/>
              </w:rPr>
            </w:pPr>
            <w:r w:rsidRPr="0008396D">
              <w:rPr>
                <w:rFonts w:ascii="Arial" w:hAnsi="Arial" w:cs="Times New Roman"/>
                <w:b/>
                <w:bCs/>
                <w:color w:val="222222"/>
                <w:sz w:val="28"/>
                <w:szCs w:val="28"/>
              </w:rPr>
              <w:t>c)Vinculación con la Universidad</w:t>
            </w:r>
          </w:p>
          <w:p w14:paraId="27F890F9" w14:textId="77777777" w:rsidR="0045534A" w:rsidRDefault="0045534A" w:rsidP="0045534A">
            <w:pPr>
              <w:jc w:val="both"/>
              <w:rPr>
                <w:rFonts w:ascii="Arial" w:hAnsi="Arial" w:cs="Times New Roman"/>
                <w:color w:val="222222"/>
                <w:sz w:val="20"/>
                <w:szCs w:val="20"/>
              </w:rPr>
            </w:pPr>
            <w:r w:rsidRPr="00365D94">
              <w:rPr>
                <w:rFonts w:ascii="Arial" w:hAnsi="Arial" w:cs="Times New Roman"/>
                <w:color w:val="222222"/>
                <w:sz w:val="20"/>
                <w:szCs w:val="20"/>
              </w:rPr>
              <w:t>La UMCE se orienta principalmente a la formación de profesores, generación de conocimiento en educación y promoción de la salud. En la medida que las iniciativas internas de la UMCE logren ser coherentes con dichos fines tendrán mayores oportunidades de desarrollo y permanecer en el tiempo. En este sentido las </w:t>
            </w:r>
            <w:r w:rsidRPr="00365D94">
              <w:rPr>
                <w:rFonts w:ascii="Arial" w:hAnsi="Arial" w:cs="Times New Roman"/>
                <w:b/>
                <w:bCs/>
                <w:i/>
                <w:iCs/>
                <w:color w:val="222222"/>
                <w:sz w:val="20"/>
                <w:szCs w:val="20"/>
              </w:rPr>
              <w:t>buenas prácticas sustentables</w:t>
            </w:r>
            <w:r w:rsidRPr="00365D94">
              <w:rPr>
                <w:rFonts w:ascii="Arial" w:hAnsi="Arial" w:cs="Times New Roman"/>
                <w:color w:val="222222"/>
                <w:sz w:val="20"/>
                <w:szCs w:val="20"/>
              </w:rPr>
              <w:t>  son actividades tremendamente educativas  generando oportunidades para que  otros pueden imitar nuestra experiencia. Si bien estas buenas prácticas se canalizan y difunden  a través de labores de extensión, es importante que estén enmarcadas dentro de un </w:t>
            </w:r>
            <w:r w:rsidRPr="00365D94">
              <w:rPr>
                <w:rFonts w:ascii="Arial" w:hAnsi="Arial" w:cs="Times New Roman"/>
                <w:b/>
                <w:bCs/>
                <w:i/>
                <w:iCs/>
                <w:color w:val="222222"/>
                <w:sz w:val="20"/>
                <w:szCs w:val="20"/>
              </w:rPr>
              <w:t>programa de sustentabilidad</w:t>
            </w:r>
            <w:r w:rsidRPr="00365D94">
              <w:rPr>
                <w:rFonts w:ascii="Arial" w:hAnsi="Arial" w:cs="Times New Roman"/>
                <w:color w:val="222222"/>
                <w:sz w:val="20"/>
                <w:szCs w:val="20"/>
              </w:rPr>
              <w:t>  global liderado desde la Rectoría y Vicerrectoría Académica.  </w:t>
            </w:r>
            <w:r w:rsidR="003C57C5">
              <w:rPr>
                <w:rFonts w:ascii="Arial" w:hAnsi="Arial" w:cs="Times New Roman"/>
                <w:color w:val="222222"/>
              </w:rPr>
              <w:t xml:space="preserve"> </w:t>
            </w:r>
            <w:r w:rsidRPr="00365D94">
              <w:rPr>
                <w:rFonts w:ascii="Arial" w:hAnsi="Arial" w:cs="Times New Roman"/>
                <w:color w:val="222222"/>
                <w:sz w:val="20"/>
                <w:szCs w:val="20"/>
              </w:rPr>
              <w:t>Bajo su alero y voluntad política, los </w:t>
            </w:r>
            <w:r w:rsidRPr="00365D94">
              <w:rPr>
                <w:rFonts w:ascii="Arial" w:hAnsi="Arial" w:cs="Times New Roman"/>
                <w:i/>
                <w:iCs/>
                <w:color w:val="222222"/>
                <w:sz w:val="20"/>
                <w:szCs w:val="20"/>
              </w:rPr>
              <w:t>Proyectos Marco</w:t>
            </w:r>
            <w:r w:rsidRPr="00365D94">
              <w:rPr>
                <w:rFonts w:ascii="Arial" w:hAnsi="Arial" w:cs="Times New Roman"/>
                <w:color w:val="222222"/>
                <w:sz w:val="20"/>
                <w:szCs w:val="20"/>
              </w:rPr>
              <w:t> y buenas prácticas tendrán impacto, con  apoyo transversal  de la comunidad a través de las Facultades,</w:t>
            </w:r>
            <w:r>
              <w:rPr>
                <w:rFonts w:ascii="Arial" w:hAnsi="Arial" w:cs="Times New Roman"/>
                <w:color w:val="222222"/>
                <w:sz w:val="20"/>
                <w:szCs w:val="20"/>
              </w:rPr>
              <w:t>departamentos  de </w:t>
            </w:r>
            <w:r w:rsidRPr="00365D94">
              <w:rPr>
                <w:rFonts w:ascii="Arial" w:hAnsi="Arial" w:cs="Times New Roman"/>
                <w:color w:val="222222"/>
                <w:sz w:val="20"/>
                <w:szCs w:val="20"/>
              </w:rPr>
              <w:t> gestión administrativas y de recursos para infraestructura.</w:t>
            </w:r>
          </w:p>
          <w:p w14:paraId="4BF306C6" w14:textId="77777777" w:rsidR="00BE5977" w:rsidRDefault="00BE5977" w:rsidP="0045534A">
            <w:pPr>
              <w:jc w:val="both"/>
              <w:rPr>
                <w:rFonts w:ascii="Arial" w:hAnsi="Arial" w:cs="Times New Roman"/>
                <w:color w:val="222222"/>
                <w:sz w:val="20"/>
                <w:szCs w:val="20"/>
              </w:rPr>
            </w:pPr>
          </w:p>
          <w:p w14:paraId="05DE694B" w14:textId="36857D53" w:rsidR="003C57C5" w:rsidRPr="00017D52" w:rsidRDefault="003C57C5" w:rsidP="003C57C5">
            <w:pPr>
              <w:rPr>
                <w:rFonts w:ascii="Arial" w:hAnsi="Arial" w:cs="Times New Roman"/>
                <w:color w:val="222222"/>
                <w:sz w:val="28"/>
                <w:szCs w:val="28"/>
              </w:rPr>
            </w:pPr>
            <w:r w:rsidRPr="00017D52">
              <w:rPr>
                <w:rFonts w:ascii="Arial" w:hAnsi="Arial" w:cs="Times New Roman"/>
                <w:b/>
                <w:bCs/>
                <w:iCs/>
                <w:color w:val="222222"/>
                <w:sz w:val="28"/>
                <w:szCs w:val="28"/>
              </w:rPr>
              <w:t xml:space="preserve">d)Proyectos </w:t>
            </w:r>
            <w:r w:rsidR="00935852" w:rsidRPr="00017D52">
              <w:rPr>
                <w:rFonts w:ascii="Arial" w:hAnsi="Arial" w:cs="Times New Roman"/>
                <w:b/>
                <w:bCs/>
                <w:iCs/>
                <w:color w:val="222222"/>
                <w:sz w:val="28"/>
                <w:szCs w:val="28"/>
              </w:rPr>
              <w:t>de Extensión y Vinculación con el Medio</w:t>
            </w:r>
          </w:p>
          <w:p w14:paraId="5A344E12" w14:textId="7ABD497E" w:rsidR="00892920" w:rsidRDefault="003C57C5" w:rsidP="00892920">
            <w:pPr>
              <w:jc w:val="both"/>
              <w:rPr>
                <w:rFonts w:ascii="Arial" w:hAnsi="Arial" w:cs="Times New Roman"/>
                <w:color w:val="222222"/>
                <w:sz w:val="20"/>
                <w:szCs w:val="20"/>
              </w:rPr>
            </w:pPr>
            <w:r w:rsidRPr="00365D94">
              <w:rPr>
                <w:rFonts w:ascii="Arial" w:hAnsi="Arial" w:cs="Times New Roman"/>
                <w:color w:val="222222"/>
                <w:sz w:val="20"/>
                <w:szCs w:val="20"/>
              </w:rPr>
              <w:t xml:space="preserve">Para avanzar en los grandes esfuerzos que se requieren para transformar la universidad, es necesario alinear múltiples voluntades y además facilitar la búsqueda de apoyo ya sea de carácter político y/o de recursos. Esto se facilita con mensajes simples con los cuales es fácil empatizar. Esta es la lógica de contar con proyectos Marco, que bajo una meta amplia, un nombre o marca reconocible, sirva de paraguas para variadas iniciativas. En esta lógica UMCE SUSTENTABLE abarcará inicialmente </w:t>
            </w:r>
            <w:r w:rsidR="00892920" w:rsidRPr="00017D52">
              <w:rPr>
                <w:rFonts w:ascii="Arial" w:hAnsi="Arial" w:cs="Times New Roman"/>
                <w:b/>
                <w:color w:val="222222"/>
                <w:sz w:val="20"/>
                <w:szCs w:val="20"/>
              </w:rPr>
              <w:t>cinco líneas de</w:t>
            </w:r>
            <w:r w:rsidRPr="00017D52">
              <w:rPr>
                <w:rFonts w:ascii="Arial" w:hAnsi="Arial" w:cs="Times New Roman"/>
                <w:b/>
                <w:color w:val="222222"/>
                <w:sz w:val="20"/>
                <w:szCs w:val="20"/>
              </w:rPr>
              <w:t xml:space="preserve"> </w:t>
            </w:r>
            <w:r w:rsidR="0008396D" w:rsidRPr="00017D52">
              <w:rPr>
                <w:rFonts w:ascii="Arial" w:hAnsi="Arial" w:cs="Times New Roman"/>
                <w:b/>
                <w:color w:val="222222"/>
                <w:sz w:val="20"/>
                <w:szCs w:val="20"/>
              </w:rPr>
              <w:t>acción</w:t>
            </w:r>
            <w:r w:rsidR="0008396D">
              <w:rPr>
                <w:rFonts w:ascii="Arial" w:hAnsi="Arial" w:cs="Times New Roman"/>
                <w:color w:val="222222"/>
                <w:sz w:val="20"/>
                <w:szCs w:val="20"/>
              </w:rPr>
              <w:t xml:space="preserve"> </w:t>
            </w:r>
            <w:r w:rsidRPr="00365D94">
              <w:rPr>
                <w:rFonts w:ascii="Arial" w:hAnsi="Arial" w:cs="Times New Roman"/>
                <w:color w:val="222222"/>
                <w:sz w:val="20"/>
                <w:szCs w:val="20"/>
              </w:rPr>
              <w:t xml:space="preserve">claramente identificados que deben articularse y promoverse: </w:t>
            </w:r>
          </w:p>
          <w:p w14:paraId="4337F305" w14:textId="22372EAB" w:rsidR="0008396D" w:rsidRDefault="0008396D" w:rsidP="00892920">
            <w:pPr>
              <w:rPr>
                <w:rFonts w:ascii="Arial" w:hAnsi="Arial" w:cs="Times New Roman"/>
                <w:color w:val="222222"/>
                <w:sz w:val="20"/>
                <w:szCs w:val="20"/>
              </w:rPr>
            </w:pPr>
          </w:p>
          <w:p w14:paraId="01E412F8" w14:textId="25B86F5D" w:rsidR="00EB638E" w:rsidRPr="00EB638E" w:rsidRDefault="0028259C" w:rsidP="00EB638E">
            <w:pPr>
              <w:ind w:left="426"/>
              <w:rPr>
                <w:rFonts w:ascii="Arial" w:hAnsi="Arial" w:cs="Times New Roman"/>
                <w:b/>
                <w:color w:val="222222"/>
                <w:sz w:val="20"/>
                <w:szCs w:val="20"/>
              </w:rPr>
            </w:pPr>
            <w:r w:rsidRPr="0028259C">
              <w:rPr>
                <w:rFonts w:ascii="Arial" w:hAnsi="Arial" w:cs="Times New Roman"/>
                <w:b/>
                <w:color w:val="222222"/>
                <w:sz w:val="20"/>
                <w:szCs w:val="20"/>
              </w:rPr>
              <w:t>1)</w:t>
            </w:r>
            <w:r w:rsidR="0008396D" w:rsidRPr="0028259C">
              <w:rPr>
                <w:rFonts w:ascii="Arial" w:hAnsi="Arial" w:cs="Times New Roman"/>
                <w:b/>
                <w:color w:val="222222"/>
                <w:sz w:val="20"/>
                <w:szCs w:val="20"/>
              </w:rPr>
              <w:t xml:space="preserve">Implementación y Ejecución del </w:t>
            </w:r>
            <w:r w:rsidR="003C57C5" w:rsidRPr="0028259C">
              <w:rPr>
                <w:rFonts w:ascii="Arial" w:hAnsi="Arial" w:cs="Times New Roman"/>
                <w:b/>
                <w:color w:val="222222"/>
                <w:sz w:val="20"/>
                <w:szCs w:val="20"/>
              </w:rPr>
              <w:t>Acuerdo de Producción Limpia APL; </w:t>
            </w:r>
            <w:r w:rsidR="00892920" w:rsidRPr="0028259C">
              <w:rPr>
                <w:rFonts w:ascii="Arial" w:hAnsi="Arial" w:cs="Times New Roman"/>
                <w:b/>
                <w:color w:val="222222"/>
                <w:sz w:val="20"/>
                <w:szCs w:val="20"/>
              </w:rPr>
              <w:br/>
            </w:r>
            <w:r w:rsidR="003C57C5" w:rsidRPr="0028259C">
              <w:rPr>
                <w:rFonts w:ascii="Arial" w:hAnsi="Arial" w:cs="Times New Roman"/>
                <w:b/>
                <w:color w:val="222222"/>
                <w:sz w:val="20"/>
                <w:szCs w:val="20"/>
              </w:rPr>
              <w:t>2) </w:t>
            </w:r>
            <w:r w:rsidR="0031145B" w:rsidRPr="0028259C">
              <w:rPr>
                <w:rFonts w:ascii="Arial" w:hAnsi="Arial" w:cs="Times New Roman"/>
                <w:b/>
                <w:color w:val="222222"/>
                <w:sz w:val="20"/>
                <w:szCs w:val="20"/>
              </w:rPr>
              <w:t>Implementación de políticas de I</w:t>
            </w:r>
            <w:r w:rsidRPr="0028259C">
              <w:rPr>
                <w:rFonts w:ascii="Arial" w:hAnsi="Arial" w:cs="Times New Roman"/>
                <w:b/>
                <w:color w:val="222222"/>
                <w:sz w:val="20"/>
                <w:szCs w:val="20"/>
              </w:rPr>
              <w:t xml:space="preserve">nvestigación  y de  vinculación, </w:t>
            </w:r>
            <w:r w:rsidR="0031145B" w:rsidRPr="0028259C">
              <w:rPr>
                <w:rFonts w:ascii="Arial" w:hAnsi="Arial" w:cs="Times New Roman"/>
                <w:b/>
                <w:color w:val="222222"/>
                <w:sz w:val="20"/>
                <w:szCs w:val="20"/>
              </w:rPr>
              <w:t xml:space="preserve"> asociados  a los ejes temáticos de la Educación para el Desarrollo Sostenible</w:t>
            </w:r>
            <w:r w:rsidRPr="0028259C">
              <w:rPr>
                <w:rFonts w:ascii="Arial" w:hAnsi="Arial" w:cs="Times New Roman"/>
                <w:b/>
                <w:color w:val="222222"/>
                <w:sz w:val="20"/>
                <w:szCs w:val="20"/>
              </w:rPr>
              <w:t xml:space="preserve"> -  UNESCO y Educación Ambiental</w:t>
            </w:r>
            <w:r w:rsidR="0031145B" w:rsidRPr="0028259C">
              <w:rPr>
                <w:rFonts w:ascii="Arial" w:hAnsi="Arial" w:cs="Times New Roman"/>
                <w:b/>
                <w:color w:val="222222"/>
                <w:sz w:val="20"/>
                <w:szCs w:val="20"/>
              </w:rPr>
              <w:t xml:space="preserve"> </w:t>
            </w:r>
            <w:r w:rsidR="00892920" w:rsidRPr="0028259C">
              <w:rPr>
                <w:rFonts w:ascii="Arial" w:hAnsi="Arial" w:cs="Times New Roman"/>
                <w:b/>
                <w:color w:val="222222"/>
                <w:sz w:val="20"/>
                <w:szCs w:val="20"/>
              </w:rPr>
              <w:br/>
            </w:r>
            <w:r w:rsidR="003C57C5" w:rsidRPr="0028259C">
              <w:rPr>
                <w:rFonts w:ascii="Arial" w:hAnsi="Arial" w:cs="Times New Roman"/>
                <w:b/>
                <w:color w:val="222222"/>
                <w:sz w:val="20"/>
                <w:szCs w:val="20"/>
              </w:rPr>
              <w:t>3)</w:t>
            </w:r>
            <w:r w:rsidR="001E1412" w:rsidRPr="0028259C">
              <w:rPr>
                <w:rFonts w:ascii="Arial" w:hAnsi="Arial" w:cs="Times New Roman"/>
                <w:b/>
                <w:color w:val="222222"/>
                <w:sz w:val="20"/>
                <w:szCs w:val="20"/>
              </w:rPr>
              <w:t>Perfeccionamiento Docente en el área de Eficiencia Energética y residuos</w:t>
            </w:r>
            <w:r w:rsidR="00892920" w:rsidRPr="0028259C">
              <w:rPr>
                <w:rFonts w:ascii="Arial" w:hAnsi="Arial" w:cs="Times New Roman"/>
                <w:b/>
                <w:color w:val="222222"/>
                <w:sz w:val="20"/>
                <w:szCs w:val="20"/>
              </w:rPr>
              <w:br/>
            </w:r>
            <w:r w:rsidR="003C57C5" w:rsidRPr="0028259C">
              <w:rPr>
                <w:rFonts w:ascii="Arial" w:hAnsi="Arial" w:cs="Times New Roman"/>
                <w:b/>
                <w:color w:val="222222"/>
                <w:sz w:val="20"/>
                <w:szCs w:val="20"/>
              </w:rPr>
              <w:t>4)</w:t>
            </w:r>
            <w:r w:rsidR="001E1412" w:rsidRPr="0028259C">
              <w:rPr>
                <w:rFonts w:ascii="Arial" w:hAnsi="Arial" w:cs="Arial"/>
                <w:b/>
                <w:sz w:val="20"/>
                <w:szCs w:val="20"/>
                <w:lang w:val="es-MX"/>
              </w:rPr>
              <w:t>Centro Estudiantil para la Gestión y el Desarrollo de Prácticas Ambientales ( FDI)</w:t>
            </w:r>
            <w:r w:rsidR="00892920" w:rsidRPr="0028259C">
              <w:rPr>
                <w:rFonts w:ascii="Arial" w:hAnsi="Arial" w:cs="Times New Roman"/>
                <w:b/>
                <w:color w:val="222222"/>
                <w:sz w:val="20"/>
                <w:szCs w:val="20"/>
              </w:rPr>
              <w:br/>
            </w:r>
            <w:r w:rsidR="0031145B" w:rsidRPr="0028259C">
              <w:rPr>
                <w:rFonts w:ascii="Arial" w:hAnsi="Arial" w:cs="Times New Roman"/>
                <w:b/>
                <w:color w:val="222222"/>
                <w:sz w:val="20"/>
                <w:szCs w:val="20"/>
              </w:rPr>
              <w:t>5)G</w:t>
            </w:r>
            <w:r w:rsidR="00892920" w:rsidRPr="0028259C">
              <w:rPr>
                <w:rFonts w:ascii="Arial" w:hAnsi="Arial" w:cs="Times New Roman"/>
                <w:b/>
                <w:color w:val="222222"/>
                <w:sz w:val="20"/>
                <w:szCs w:val="20"/>
              </w:rPr>
              <w:t>enerción de Coloquios</w:t>
            </w:r>
            <w:r w:rsidR="001E1412" w:rsidRPr="0028259C">
              <w:rPr>
                <w:rFonts w:ascii="Arial" w:hAnsi="Arial" w:cs="Times New Roman"/>
                <w:b/>
                <w:color w:val="222222"/>
                <w:sz w:val="20"/>
                <w:szCs w:val="20"/>
              </w:rPr>
              <w:t xml:space="preserve"> y Seminarios</w:t>
            </w:r>
            <w:r w:rsidR="003C57C5" w:rsidRPr="0028259C">
              <w:rPr>
                <w:rFonts w:ascii="Arial" w:hAnsi="Arial" w:cs="Times New Roman"/>
                <w:b/>
                <w:color w:val="222222"/>
                <w:sz w:val="20"/>
                <w:szCs w:val="20"/>
              </w:rPr>
              <w:t xml:space="preserve"> .</w:t>
            </w:r>
          </w:p>
          <w:p w14:paraId="2410C95E" w14:textId="3A0A59BF" w:rsidR="003C57C5" w:rsidRPr="00365D94" w:rsidRDefault="0031145B" w:rsidP="003C57C5">
            <w:pPr>
              <w:rPr>
                <w:rFonts w:ascii="Arial" w:hAnsi="Arial" w:cs="Times New Roman"/>
                <w:color w:val="222222"/>
              </w:rPr>
            </w:pPr>
            <w:r>
              <w:rPr>
                <w:rFonts w:ascii="Arial" w:hAnsi="Arial" w:cs="Times New Roman"/>
                <w:color w:val="222222"/>
                <w:sz w:val="20"/>
                <w:szCs w:val="20"/>
              </w:rPr>
              <w:lastRenderedPageBreak/>
              <w:t>Estas cinco líneas de acción</w:t>
            </w:r>
            <w:r w:rsidR="003C57C5" w:rsidRPr="00365D94">
              <w:rPr>
                <w:rFonts w:ascii="Arial" w:hAnsi="Arial" w:cs="Times New Roman"/>
                <w:color w:val="222222"/>
                <w:sz w:val="20"/>
                <w:szCs w:val="20"/>
              </w:rPr>
              <w:t>, permiten</w:t>
            </w:r>
            <w:r>
              <w:rPr>
                <w:rFonts w:ascii="Arial" w:hAnsi="Arial" w:cs="Times New Roman"/>
                <w:color w:val="222222"/>
                <w:sz w:val="20"/>
                <w:szCs w:val="20"/>
              </w:rPr>
              <w:t xml:space="preserve"> articular e </w:t>
            </w:r>
            <w:r w:rsidR="003C57C5" w:rsidRPr="00365D94">
              <w:rPr>
                <w:rFonts w:ascii="Arial" w:hAnsi="Arial" w:cs="Times New Roman"/>
                <w:color w:val="222222"/>
                <w:sz w:val="20"/>
                <w:szCs w:val="20"/>
              </w:rPr>
              <w:t xml:space="preserve"> involucrar actores y acciones  de menor a mayor complejidad ocupándonos de relevar detectar y fomentar</w:t>
            </w:r>
            <w:r w:rsidR="00017D52">
              <w:rPr>
                <w:rFonts w:ascii="Arial" w:hAnsi="Arial" w:cs="Times New Roman"/>
                <w:color w:val="222222"/>
                <w:sz w:val="20"/>
                <w:szCs w:val="20"/>
              </w:rPr>
              <w:t xml:space="preserve"> los siguientes </w:t>
            </w:r>
          </w:p>
          <w:p w14:paraId="3309E10F"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Agentes de Cambio </w:t>
            </w:r>
            <w:r w:rsidRPr="00365D94">
              <w:rPr>
                <w:rFonts w:ascii="Arial" w:hAnsi="Arial" w:cs="Times New Roman"/>
                <w:color w:val="222222"/>
                <w:sz w:val="20"/>
                <w:szCs w:val="20"/>
              </w:rPr>
              <w:t>que promuevan liderazgos orientados a tomar un rol activo en los tres estamentos de la universidad</w:t>
            </w:r>
          </w:p>
          <w:p w14:paraId="1D0BC1FC" w14:textId="77777777" w:rsidR="003C57C5" w:rsidRPr="00365D94" w:rsidRDefault="003C57C5" w:rsidP="003C57C5">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Detectar Fortalecer y </w:t>
            </w:r>
            <w:r>
              <w:rPr>
                <w:rFonts w:ascii="Arial" w:hAnsi="Arial" w:cs="Times New Roman"/>
                <w:b/>
                <w:bCs/>
                <w:color w:val="222222"/>
                <w:sz w:val="20"/>
                <w:szCs w:val="20"/>
              </w:rPr>
              <w:t>a</w:t>
            </w:r>
            <w:r w:rsidRPr="00365D94">
              <w:rPr>
                <w:rFonts w:ascii="Arial" w:hAnsi="Arial" w:cs="Times New Roman"/>
                <w:b/>
                <w:bCs/>
                <w:color w:val="222222"/>
                <w:sz w:val="20"/>
                <w:szCs w:val="20"/>
              </w:rPr>
              <w:t>rticular</w:t>
            </w:r>
            <w:r w:rsidRPr="00365D94">
              <w:rPr>
                <w:rFonts w:ascii="Arial" w:hAnsi="Arial" w:cs="Times New Roman"/>
                <w:color w:val="222222"/>
                <w:sz w:val="20"/>
                <w:szCs w:val="20"/>
              </w:rPr>
              <w:t> iniciativas vinculándolas a la academia y/o a Proyectos Marco, además de entregarles herramientas de apoyo para mantener su funcionamiento y desarrollo.</w:t>
            </w:r>
          </w:p>
          <w:p w14:paraId="40075419" w14:textId="6DF9436D" w:rsidR="00837AC3" w:rsidRPr="00017D52" w:rsidRDefault="003C57C5" w:rsidP="00017D52">
            <w:pPr>
              <w:spacing w:before="100" w:beforeAutospacing="1" w:after="100" w:afterAutospacing="1"/>
              <w:ind w:hanging="360"/>
              <w:rPr>
                <w:rFonts w:ascii="Arial" w:hAnsi="Arial" w:cs="Times New Roman"/>
                <w:color w:val="222222"/>
              </w:rPr>
            </w:pPr>
            <w:r w:rsidRPr="00365D94">
              <w:rPr>
                <w:rFonts w:ascii="Symbol" w:hAnsi="Symbol" w:cs="Times New Roman"/>
                <w:color w:val="222222"/>
                <w:sz w:val="20"/>
                <w:szCs w:val="20"/>
              </w:rPr>
              <w:t></w:t>
            </w:r>
            <w:r w:rsidRPr="00365D94">
              <w:rPr>
                <w:rFonts w:ascii="Times New Roman" w:hAnsi="Times New Roman" w:cs="Times New Roman"/>
                <w:color w:val="222222"/>
                <w:sz w:val="14"/>
                <w:szCs w:val="14"/>
              </w:rPr>
              <w:t>       </w:t>
            </w:r>
            <w:r w:rsidRPr="00365D94">
              <w:rPr>
                <w:rFonts w:ascii="Arial" w:hAnsi="Arial" w:cs="Times New Roman"/>
                <w:b/>
                <w:bCs/>
                <w:color w:val="222222"/>
                <w:sz w:val="20"/>
                <w:szCs w:val="20"/>
              </w:rPr>
              <w:t>Vincular actores, necesidades y posibilidades</w:t>
            </w:r>
            <w:r w:rsidRPr="00365D94">
              <w:rPr>
                <w:rFonts w:ascii="Arial" w:hAnsi="Arial" w:cs="Times New Roman"/>
                <w:color w:val="222222"/>
                <w:sz w:val="20"/>
                <w:szCs w:val="20"/>
              </w:rPr>
              <w:t> a mensajes convocantes, en torno a los Proyectos Marco.</w:t>
            </w:r>
          </w:p>
        </w:tc>
      </w:tr>
    </w:tbl>
    <w:p w14:paraId="3EBDBBBD" w14:textId="77777777" w:rsidR="00837AC3" w:rsidRPr="00E17B59" w:rsidRDefault="00837AC3" w:rsidP="00837AC3">
      <w:pPr>
        <w:rPr>
          <w:rFonts w:cstheme="minorHAnsi"/>
          <w:sz w:val="24"/>
          <w:szCs w:val="24"/>
        </w:rPr>
      </w:pPr>
    </w:p>
    <w:tbl>
      <w:tblPr>
        <w:tblStyle w:val="Tablaconcuadrcula"/>
        <w:tblW w:w="0" w:type="auto"/>
        <w:tblLook w:val="04A0" w:firstRow="1" w:lastRow="0" w:firstColumn="1" w:lastColumn="0" w:noHBand="0" w:noVBand="1"/>
      </w:tblPr>
      <w:tblGrid>
        <w:gridCol w:w="8978"/>
      </w:tblGrid>
      <w:tr w:rsidR="0072796D" w:rsidRPr="00E17B59" w14:paraId="042BA924" w14:textId="77777777" w:rsidTr="0072796D">
        <w:tc>
          <w:tcPr>
            <w:tcW w:w="8978" w:type="dxa"/>
          </w:tcPr>
          <w:p w14:paraId="0FD81582" w14:textId="023018D1" w:rsidR="00B32EA8" w:rsidRPr="009C600A" w:rsidRDefault="00B32EA8" w:rsidP="00B32EA8">
            <w:pPr>
              <w:ind w:left="360"/>
              <w:rPr>
                <w:rFonts w:ascii="Arial" w:hAnsi="Arial" w:cs="Arial"/>
                <w:b/>
                <w:sz w:val="20"/>
                <w:szCs w:val="20"/>
                <w:highlight w:val="lightGray"/>
                <w:u w:val="single"/>
              </w:rPr>
            </w:pPr>
            <w:r w:rsidRPr="009C600A">
              <w:rPr>
                <w:rFonts w:ascii="Arial" w:hAnsi="Arial" w:cs="Arial"/>
                <w:b/>
                <w:sz w:val="20"/>
                <w:szCs w:val="20"/>
                <w:highlight w:val="lightGray"/>
                <w:u w:val="single"/>
              </w:rPr>
              <w:t xml:space="preserve">Metodología </w:t>
            </w:r>
          </w:p>
          <w:p w14:paraId="6FBDD984" w14:textId="77777777" w:rsidR="00B32EA8" w:rsidRPr="009C600A" w:rsidRDefault="00B32EA8" w:rsidP="00B32EA8">
            <w:pPr>
              <w:ind w:left="360"/>
              <w:jc w:val="both"/>
              <w:rPr>
                <w:rFonts w:ascii="Arial" w:hAnsi="Arial" w:cs="Arial"/>
                <w:sz w:val="20"/>
                <w:szCs w:val="20"/>
                <w:highlight w:val="lightGray"/>
                <w:u w:val="single"/>
              </w:rPr>
            </w:pPr>
          </w:p>
          <w:p w14:paraId="614E8D1E" w14:textId="73CD7DF5" w:rsidR="00B32EA8" w:rsidRPr="009C600A" w:rsidRDefault="00B32EA8" w:rsidP="00B32EA8">
            <w:pPr>
              <w:ind w:left="360"/>
              <w:jc w:val="both"/>
              <w:rPr>
                <w:rFonts w:ascii="Arial" w:hAnsi="Arial" w:cs="Arial"/>
                <w:sz w:val="20"/>
                <w:szCs w:val="20"/>
                <w:highlight w:val="lightGray"/>
              </w:rPr>
            </w:pPr>
            <w:r w:rsidRPr="009C600A">
              <w:rPr>
                <w:rFonts w:ascii="Arial" w:hAnsi="Arial" w:cs="Arial"/>
                <w:sz w:val="20"/>
                <w:szCs w:val="20"/>
                <w:highlight w:val="lightGray"/>
              </w:rPr>
              <w:t xml:space="preserve">En concordancia con los objetivos </w:t>
            </w:r>
            <w:r w:rsidR="00C55356" w:rsidRPr="009C600A">
              <w:rPr>
                <w:rFonts w:ascii="Arial" w:hAnsi="Arial" w:cs="Arial"/>
                <w:sz w:val="20"/>
                <w:szCs w:val="20"/>
                <w:highlight w:val="lightGray"/>
              </w:rPr>
              <w:t>planteados en la Politica de Sustentabilidad</w:t>
            </w:r>
            <w:r w:rsidRPr="009C600A">
              <w:rPr>
                <w:rFonts w:ascii="Arial" w:hAnsi="Arial" w:cs="Arial"/>
                <w:sz w:val="20"/>
                <w:szCs w:val="20"/>
                <w:highlight w:val="lightGray"/>
              </w:rPr>
              <w:t xml:space="preserve"> la UMCE</w:t>
            </w:r>
            <w:r w:rsidR="00C55356" w:rsidRPr="009C600A">
              <w:rPr>
                <w:rFonts w:ascii="Arial" w:hAnsi="Arial" w:cs="Arial"/>
                <w:sz w:val="20"/>
                <w:szCs w:val="20"/>
                <w:highlight w:val="lightGray"/>
              </w:rPr>
              <w:t>,</w:t>
            </w:r>
            <w:r w:rsidRPr="009C600A">
              <w:rPr>
                <w:rFonts w:ascii="Arial" w:hAnsi="Arial" w:cs="Arial"/>
                <w:sz w:val="20"/>
                <w:szCs w:val="20"/>
                <w:highlight w:val="lightGray"/>
              </w:rPr>
              <w:t xml:space="preserve"> </w:t>
            </w:r>
            <w:r w:rsidR="00BF5ACE">
              <w:rPr>
                <w:rFonts w:ascii="Arial" w:hAnsi="Arial" w:cs="Arial"/>
                <w:sz w:val="20"/>
                <w:szCs w:val="20"/>
                <w:highlight w:val="lightGray"/>
              </w:rPr>
              <w:t xml:space="preserve">el </w:t>
            </w:r>
            <w:r w:rsidRPr="009C600A">
              <w:rPr>
                <w:rFonts w:ascii="Arial" w:hAnsi="Arial" w:cs="Arial"/>
                <w:sz w:val="20"/>
                <w:szCs w:val="20"/>
                <w:highlight w:val="lightGray"/>
              </w:rPr>
              <w:t>Comité de Suste</w:t>
            </w:r>
            <w:r w:rsidR="00C55356" w:rsidRPr="009C600A">
              <w:rPr>
                <w:rFonts w:ascii="Arial" w:hAnsi="Arial" w:cs="Arial"/>
                <w:sz w:val="20"/>
                <w:szCs w:val="20"/>
                <w:highlight w:val="lightGray"/>
              </w:rPr>
              <w:t>n</w:t>
            </w:r>
            <w:r w:rsidRPr="009C600A">
              <w:rPr>
                <w:rFonts w:ascii="Arial" w:hAnsi="Arial" w:cs="Arial"/>
                <w:sz w:val="20"/>
                <w:szCs w:val="20"/>
                <w:highlight w:val="lightGray"/>
              </w:rPr>
              <w:t xml:space="preserve">tabilidad  ejercerá </w:t>
            </w:r>
            <w:r w:rsidR="00BD22C1">
              <w:rPr>
                <w:rFonts w:ascii="Arial" w:hAnsi="Arial" w:cs="Arial"/>
                <w:sz w:val="20"/>
                <w:szCs w:val="20"/>
                <w:highlight w:val="lightGray"/>
              </w:rPr>
              <w:t xml:space="preserve"> las acciones , gest</w:t>
            </w:r>
            <w:r w:rsidR="00C55356" w:rsidRPr="009C600A">
              <w:rPr>
                <w:rFonts w:ascii="Arial" w:hAnsi="Arial" w:cs="Arial"/>
                <w:sz w:val="20"/>
                <w:szCs w:val="20"/>
                <w:highlight w:val="lightGray"/>
              </w:rPr>
              <w:t xml:space="preserve">iones y </w:t>
            </w:r>
            <w:r w:rsidRPr="009C600A">
              <w:rPr>
                <w:rFonts w:ascii="Arial" w:hAnsi="Arial" w:cs="Arial"/>
                <w:sz w:val="20"/>
                <w:szCs w:val="20"/>
                <w:highlight w:val="lightGray"/>
              </w:rPr>
              <w:t xml:space="preserve">funciones </w:t>
            </w:r>
            <w:r w:rsidR="00C55356" w:rsidRPr="009C600A">
              <w:rPr>
                <w:rFonts w:ascii="Arial" w:hAnsi="Arial" w:cs="Arial"/>
                <w:sz w:val="20"/>
                <w:szCs w:val="20"/>
                <w:highlight w:val="lightGray"/>
              </w:rPr>
              <w:t xml:space="preserve">, </w:t>
            </w:r>
            <w:r w:rsidRPr="009C600A">
              <w:rPr>
                <w:rFonts w:ascii="Arial" w:hAnsi="Arial" w:cs="Arial"/>
                <w:sz w:val="20"/>
                <w:szCs w:val="20"/>
                <w:highlight w:val="lightGray"/>
              </w:rPr>
              <w:t xml:space="preserve">asociadas </w:t>
            </w:r>
            <w:r w:rsidR="0028259C">
              <w:rPr>
                <w:rFonts w:ascii="Arial" w:hAnsi="Arial" w:cs="Arial"/>
                <w:sz w:val="20"/>
                <w:szCs w:val="20"/>
                <w:highlight w:val="lightGray"/>
              </w:rPr>
              <w:t xml:space="preserve">a la transformación de la UMCE en una universidad </w:t>
            </w:r>
            <w:r w:rsidR="00BD22C1">
              <w:rPr>
                <w:rFonts w:ascii="Arial" w:hAnsi="Arial" w:cs="Arial"/>
                <w:sz w:val="20"/>
                <w:szCs w:val="20"/>
                <w:highlight w:val="lightGray"/>
              </w:rPr>
              <w:t>sostenible a travé</w:t>
            </w:r>
            <w:r w:rsidR="00BF5ACE">
              <w:rPr>
                <w:rFonts w:ascii="Arial" w:hAnsi="Arial" w:cs="Arial"/>
                <w:sz w:val="20"/>
                <w:szCs w:val="20"/>
                <w:highlight w:val="lightGray"/>
              </w:rPr>
              <w:t xml:space="preserve">s de </w:t>
            </w:r>
            <w:r w:rsidR="00BD22C1">
              <w:rPr>
                <w:rFonts w:ascii="Arial" w:hAnsi="Arial" w:cs="Arial"/>
                <w:sz w:val="20"/>
                <w:szCs w:val="20"/>
                <w:highlight w:val="lightGray"/>
              </w:rPr>
              <w:t>implementar las políticas de  campus sustentable, APL y futuras formas de certificacion ambiental para las universidades e IES</w:t>
            </w:r>
          </w:p>
          <w:p w14:paraId="1D88B4F5" w14:textId="77777777" w:rsidR="00B32EA8" w:rsidRPr="009C600A" w:rsidRDefault="00B32EA8" w:rsidP="00B32EA8">
            <w:pPr>
              <w:ind w:left="360"/>
              <w:rPr>
                <w:rFonts w:ascii="Arial" w:hAnsi="Arial" w:cs="Arial"/>
                <w:b/>
                <w:sz w:val="20"/>
                <w:szCs w:val="20"/>
                <w:highlight w:val="lightGray"/>
                <w:u w:val="single"/>
              </w:rPr>
            </w:pPr>
          </w:p>
          <w:p w14:paraId="2092D48D" w14:textId="77777777" w:rsidR="00B32EA8" w:rsidRPr="009C600A" w:rsidRDefault="00B32EA8" w:rsidP="00B32EA8">
            <w:pPr>
              <w:pStyle w:val="Prrafodelista"/>
              <w:numPr>
                <w:ilvl w:val="0"/>
                <w:numId w:val="9"/>
              </w:numPr>
              <w:ind w:left="360"/>
              <w:jc w:val="both"/>
              <w:rPr>
                <w:rFonts w:ascii="Arial" w:hAnsi="Arial" w:cs="Arial"/>
                <w:sz w:val="20"/>
                <w:szCs w:val="20"/>
                <w:highlight w:val="lightGray"/>
              </w:rPr>
            </w:pPr>
            <w:r w:rsidRPr="009C600A">
              <w:rPr>
                <w:rFonts w:ascii="Arial" w:hAnsi="Arial" w:cs="Arial"/>
                <w:sz w:val="20"/>
                <w:szCs w:val="20"/>
                <w:highlight w:val="lightGray"/>
                <w:u w:val="single"/>
              </w:rPr>
              <w:t>Fomentar  y articular</w:t>
            </w:r>
            <w:r w:rsidRPr="009C600A">
              <w:rPr>
                <w:rFonts w:ascii="Arial" w:hAnsi="Arial" w:cs="Arial"/>
                <w:sz w:val="20"/>
                <w:szCs w:val="20"/>
                <w:highlight w:val="lightGray"/>
              </w:rPr>
              <w:t xml:space="preserve"> acciones e iniciativas relacionadas con la sustentabilidad, mediante la transferencia de información y conocimiento de manera transversal,  conectando  líneas de  investigación y actividades de transferencia desde y hacia la universidad, promoviendo seminarios, coloquios, talleres, cursos de capacitación, cursos electivos, cursos transferibles , prácticas intermedias y finales , charlas, campañas y vinculación con redes académicas de otras universidades e instituciones civiles afines, que respondan a necesidades medioambientales; </w:t>
            </w:r>
          </w:p>
          <w:p w14:paraId="3BF0EBE1" w14:textId="77777777" w:rsidR="00B32EA8" w:rsidRPr="009C600A" w:rsidRDefault="00B32EA8" w:rsidP="00B32EA8">
            <w:pPr>
              <w:pStyle w:val="Prrafodelista"/>
              <w:ind w:left="360"/>
              <w:jc w:val="both"/>
              <w:rPr>
                <w:rFonts w:ascii="Arial" w:hAnsi="Arial" w:cs="Arial"/>
                <w:sz w:val="20"/>
                <w:szCs w:val="20"/>
                <w:highlight w:val="lightGray"/>
              </w:rPr>
            </w:pPr>
          </w:p>
          <w:p w14:paraId="2495FB98" w14:textId="77777777" w:rsidR="00B32EA8" w:rsidRPr="009C600A" w:rsidRDefault="00B32EA8" w:rsidP="00B32EA8">
            <w:pPr>
              <w:pStyle w:val="Prrafodelista"/>
              <w:numPr>
                <w:ilvl w:val="0"/>
                <w:numId w:val="9"/>
              </w:numPr>
              <w:ind w:left="360"/>
              <w:jc w:val="both"/>
              <w:rPr>
                <w:rFonts w:ascii="Arial" w:hAnsi="Arial" w:cs="Arial"/>
                <w:sz w:val="20"/>
                <w:szCs w:val="20"/>
                <w:highlight w:val="lightGray"/>
              </w:rPr>
            </w:pPr>
            <w:r w:rsidRPr="009C600A">
              <w:rPr>
                <w:rFonts w:ascii="Arial" w:hAnsi="Arial" w:cs="Arial"/>
                <w:sz w:val="20"/>
                <w:szCs w:val="20"/>
                <w:highlight w:val="lightGray"/>
                <w:u w:val="single"/>
              </w:rPr>
              <w:t>Apoyo a agrupaciones</w:t>
            </w:r>
            <w:r w:rsidRPr="009C600A">
              <w:rPr>
                <w:rFonts w:ascii="Arial" w:hAnsi="Arial" w:cs="Arial"/>
                <w:sz w:val="20"/>
                <w:szCs w:val="20"/>
                <w:highlight w:val="lightGray"/>
              </w:rPr>
              <w:t>.  Los actores del cambio sustentable, tienden a agruparse en torno a fines, intereses, contextos comunes y proyectos colaborativos. En ocasiones dicho proceso conlleva la generación de grupos organizados y proactivos hacia sustentabilidad, multiplicando el efecto de promoción  y sirviendo como polo de atracción para nuevas  iniciativas y actores. Por esta razón la Oficina/Unidad de Sustentabilidad  propiciará la formación de nuevas agrupaciones,  participación colaborativa, organizará brigadas y proyectos  a través de una labor de articulación y apoyo transversal a las iniciativas existentes, para que puedan aprovechar su potencial común.</w:t>
            </w:r>
          </w:p>
          <w:p w14:paraId="28E1BC6E" w14:textId="77777777" w:rsidR="00B32EA8" w:rsidRPr="009C600A" w:rsidRDefault="00B32EA8" w:rsidP="00B32EA8">
            <w:pPr>
              <w:pStyle w:val="Prrafodelista"/>
              <w:rPr>
                <w:rFonts w:ascii="Arial" w:hAnsi="Arial" w:cs="Arial"/>
                <w:sz w:val="20"/>
                <w:szCs w:val="20"/>
                <w:highlight w:val="lightGray"/>
              </w:rPr>
            </w:pPr>
          </w:p>
          <w:p w14:paraId="42FC9EDF" w14:textId="77777777" w:rsidR="00017D52" w:rsidRPr="00017D52" w:rsidRDefault="00B32EA8" w:rsidP="00B32EA8">
            <w:pPr>
              <w:pStyle w:val="Prrafodelista"/>
              <w:numPr>
                <w:ilvl w:val="0"/>
                <w:numId w:val="9"/>
              </w:numPr>
              <w:ind w:left="360"/>
              <w:jc w:val="both"/>
              <w:rPr>
                <w:rFonts w:ascii="Arial" w:hAnsi="Arial" w:cs="Arial"/>
              </w:rPr>
            </w:pPr>
            <w:r w:rsidRPr="00017D52">
              <w:rPr>
                <w:rFonts w:ascii="Arial" w:hAnsi="Arial" w:cs="Arial"/>
                <w:sz w:val="20"/>
                <w:szCs w:val="20"/>
                <w:highlight w:val="lightGray"/>
                <w:u w:val="single"/>
              </w:rPr>
              <w:t>Vinculación con la Universidad</w:t>
            </w:r>
            <w:r w:rsidRPr="00017D52">
              <w:rPr>
                <w:rFonts w:ascii="Arial" w:hAnsi="Arial" w:cs="Arial"/>
                <w:sz w:val="20"/>
                <w:szCs w:val="20"/>
                <w:highlight w:val="lightGray"/>
              </w:rPr>
              <w:t xml:space="preserve">.  La UMCE se orienta principalmente a la formación de profesores, generación de conocimiento en educación y promoción de la salud. En la medida que las iniciativas internas de la UMCE logren ser coherentes con dichos fines tendrán mayores oportunidades de desarrollo y permanencia en el tiempo. En este sentido </w:t>
            </w:r>
            <w:r w:rsidRPr="00017D52">
              <w:rPr>
                <w:rFonts w:ascii="Arial" w:hAnsi="Arial" w:cs="Arial"/>
                <w:i/>
                <w:sz w:val="20"/>
                <w:szCs w:val="20"/>
                <w:highlight w:val="lightGray"/>
              </w:rPr>
              <w:t>las buenas prácticas sustentables</w:t>
            </w:r>
            <w:r w:rsidRPr="00017D52">
              <w:rPr>
                <w:rFonts w:ascii="Arial" w:hAnsi="Arial" w:cs="Arial"/>
                <w:sz w:val="20"/>
                <w:szCs w:val="20"/>
                <w:highlight w:val="lightGray"/>
              </w:rPr>
              <w:t xml:space="preserve"> son actividades tremendamente educativas, generando oportunidades para que  otros pueden imitar la experiencia.  </w:t>
            </w:r>
          </w:p>
          <w:p w14:paraId="54545BE4" w14:textId="77777777" w:rsidR="00017D52" w:rsidRPr="00017D52" w:rsidRDefault="00017D52" w:rsidP="00017D52">
            <w:pPr>
              <w:jc w:val="both"/>
              <w:rPr>
                <w:rFonts w:ascii="Arial" w:hAnsi="Arial" w:cs="Arial"/>
                <w:sz w:val="20"/>
                <w:szCs w:val="20"/>
                <w:highlight w:val="lightGray"/>
              </w:rPr>
            </w:pPr>
          </w:p>
          <w:p w14:paraId="5D64EED7" w14:textId="76C29DEC" w:rsidR="0072796D" w:rsidRPr="00017D52" w:rsidRDefault="00B32EA8" w:rsidP="00BF5ACE">
            <w:pPr>
              <w:pStyle w:val="Prrafodelista"/>
              <w:ind w:left="360"/>
              <w:jc w:val="both"/>
              <w:rPr>
                <w:rFonts w:ascii="Arial" w:hAnsi="Arial" w:cs="Arial"/>
              </w:rPr>
            </w:pPr>
            <w:r w:rsidRPr="00017D52">
              <w:rPr>
                <w:rFonts w:ascii="Arial" w:hAnsi="Arial" w:cs="Arial"/>
                <w:sz w:val="20"/>
                <w:szCs w:val="20"/>
                <w:highlight w:val="lightGray"/>
              </w:rPr>
              <w:t>Si bien estas buenas prácticas se canalizan y difund</w:t>
            </w:r>
            <w:r w:rsidR="00BF5ACE">
              <w:rPr>
                <w:rFonts w:ascii="Arial" w:hAnsi="Arial" w:cs="Arial"/>
                <w:sz w:val="20"/>
                <w:szCs w:val="20"/>
                <w:highlight w:val="lightGray"/>
              </w:rPr>
              <w:t>en  a través de labores de E</w:t>
            </w:r>
            <w:r w:rsidRPr="00017D52">
              <w:rPr>
                <w:rFonts w:ascii="Arial" w:hAnsi="Arial" w:cs="Arial"/>
                <w:sz w:val="20"/>
                <w:szCs w:val="20"/>
                <w:highlight w:val="lightGray"/>
              </w:rPr>
              <w:t>xtensión</w:t>
            </w:r>
            <w:r w:rsidR="00BF5ACE">
              <w:rPr>
                <w:rFonts w:ascii="Arial" w:hAnsi="Arial" w:cs="Arial"/>
                <w:sz w:val="20"/>
                <w:szCs w:val="20"/>
                <w:highlight w:val="lightGray"/>
              </w:rPr>
              <w:t xml:space="preserve"> y de Vinculación con el medio</w:t>
            </w:r>
            <w:r w:rsidRPr="00017D52">
              <w:rPr>
                <w:rFonts w:ascii="Arial" w:hAnsi="Arial" w:cs="Arial"/>
                <w:sz w:val="20"/>
                <w:szCs w:val="20"/>
                <w:highlight w:val="lightGray"/>
              </w:rPr>
              <w:t>, es importante</w:t>
            </w:r>
            <w:r w:rsidR="00BF5ACE">
              <w:rPr>
                <w:rFonts w:ascii="Arial" w:hAnsi="Arial" w:cs="Arial"/>
                <w:sz w:val="20"/>
                <w:szCs w:val="20"/>
                <w:highlight w:val="lightGray"/>
              </w:rPr>
              <w:t xml:space="preserve"> que estén enmarcadas dentro del presente programa de sustentabilidad general </w:t>
            </w:r>
            <w:r w:rsidRPr="00017D52">
              <w:rPr>
                <w:rFonts w:ascii="Arial" w:hAnsi="Arial" w:cs="Arial"/>
                <w:sz w:val="20"/>
                <w:szCs w:val="20"/>
                <w:highlight w:val="lightGray"/>
              </w:rPr>
              <w:t>liderado desde la Rectoría y Vicerrectoría Académica</w:t>
            </w:r>
            <w:r w:rsidR="00BF5ACE">
              <w:rPr>
                <w:rFonts w:ascii="Arial" w:hAnsi="Arial" w:cs="Arial"/>
                <w:sz w:val="20"/>
                <w:szCs w:val="20"/>
                <w:highlight w:val="lightGray"/>
              </w:rPr>
              <w:t>.</w:t>
            </w:r>
            <w:r w:rsidRPr="00017D52">
              <w:rPr>
                <w:rFonts w:ascii="Arial" w:hAnsi="Arial" w:cs="Arial"/>
                <w:sz w:val="20"/>
                <w:szCs w:val="20"/>
                <w:highlight w:val="lightGray"/>
              </w:rPr>
              <w:t xml:space="preserve"> Bajo su alero y voluntad política, los Proyectos</w:t>
            </w:r>
            <w:r w:rsidR="00BF5ACE">
              <w:rPr>
                <w:rFonts w:ascii="Arial" w:hAnsi="Arial" w:cs="Arial"/>
                <w:sz w:val="20"/>
                <w:szCs w:val="20"/>
                <w:highlight w:val="lightGray"/>
              </w:rPr>
              <w:t xml:space="preserve"> de extensión </w:t>
            </w:r>
            <w:r w:rsidRPr="00017D52">
              <w:rPr>
                <w:rFonts w:ascii="Arial" w:hAnsi="Arial" w:cs="Arial"/>
                <w:sz w:val="20"/>
                <w:szCs w:val="20"/>
                <w:highlight w:val="lightGray"/>
              </w:rPr>
              <w:t xml:space="preserve"> y</w:t>
            </w:r>
            <w:r w:rsidR="00BF5ACE">
              <w:rPr>
                <w:rFonts w:ascii="Arial" w:hAnsi="Arial" w:cs="Arial"/>
                <w:sz w:val="20"/>
                <w:szCs w:val="20"/>
                <w:highlight w:val="lightGray"/>
              </w:rPr>
              <w:t xml:space="preserve"> las </w:t>
            </w:r>
            <w:r w:rsidRPr="00017D52">
              <w:rPr>
                <w:rFonts w:ascii="Arial" w:hAnsi="Arial" w:cs="Arial"/>
                <w:sz w:val="20"/>
                <w:szCs w:val="20"/>
                <w:highlight w:val="lightGray"/>
              </w:rPr>
              <w:t xml:space="preserve"> buenas prácticas tendrán impacto, si se cuenta con  apoyo transversal  de la comunidad a través de las Facultades, de  la  gestión administrativas y de recursos para infraestructura.</w:t>
            </w:r>
          </w:p>
        </w:tc>
      </w:tr>
    </w:tbl>
    <w:p w14:paraId="5E90F97A" w14:textId="51A3F6AF" w:rsidR="00935852" w:rsidRDefault="0057527C" w:rsidP="00BD22C1">
      <w:pPr>
        <w:jc w:val="center"/>
        <w:rPr>
          <w:sz w:val="44"/>
          <w:szCs w:val="44"/>
        </w:rPr>
      </w:pPr>
      <w:r w:rsidRPr="00716E83">
        <w:rPr>
          <w:sz w:val="44"/>
          <w:szCs w:val="44"/>
        </w:rPr>
        <w:lastRenderedPageBreak/>
        <w:t>ACCIONES  REALIZADAS</w:t>
      </w:r>
      <w:r w:rsidR="00F667C2" w:rsidRPr="00716E83">
        <w:rPr>
          <w:sz w:val="44"/>
          <w:szCs w:val="44"/>
        </w:rPr>
        <w:t xml:space="preserve"> </w:t>
      </w:r>
      <w:r w:rsidR="0028259C">
        <w:rPr>
          <w:sz w:val="44"/>
          <w:szCs w:val="44"/>
        </w:rPr>
        <w:br/>
      </w:r>
      <w:r w:rsidR="009062CC" w:rsidRPr="00716E83">
        <w:rPr>
          <w:sz w:val="44"/>
          <w:szCs w:val="44"/>
        </w:rPr>
        <w:t>EXTENSION Y DE VINCULACIÓN C0N EL MEDIO</w:t>
      </w:r>
    </w:p>
    <w:p w14:paraId="45A31961" w14:textId="254873C9" w:rsidR="00716E83" w:rsidRDefault="00716E83" w:rsidP="009062CC">
      <w:pPr>
        <w:jc w:val="center"/>
        <w:rPr>
          <w:sz w:val="44"/>
          <w:szCs w:val="44"/>
        </w:rPr>
      </w:pPr>
      <w:r>
        <w:rPr>
          <w:sz w:val="44"/>
          <w:szCs w:val="44"/>
        </w:rPr>
        <w:t xml:space="preserve">2012 </w:t>
      </w:r>
      <w:r w:rsidR="0028259C">
        <w:rPr>
          <w:sz w:val="44"/>
          <w:szCs w:val="44"/>
        </w:rPr>
        <w:t>–</w:t>
      </w:r>
      <w:r>
        <w:rPr>
          <w:sz w:val="44"/>
          <w:szCs w:val="44"/>
        </w:rPr>
        <w:t xml:space="preserve"> 2016</w:t>
      </w:r>
    </w:p>
    <w:p w14:paraId="3A3B2457" w14:textId="0A4BB5CE" w:rsidR="008406B5" w:rsidRDefault="002B0DAE" w:rsidP="008406B5">
      <w:pPr>
        <w:jc w:val="center"/>
        <w:rPr>
          <w:rFonts w:ascii="Arial" w:hAnsi="Arial" w:cs="Arial"/>
          <w:b/>
        </w:rPr>
      </w:pPr>
      <w:r w:rsidRPr="00251524">
        <w:rPr>
          <w:rStyle w:val="apple-converted-space"/>
          <w:rFonts w:ascii="Arial" w:hAnsi="Arial" w:cs="Arial"/>
          <w:b/>
          <w:bCs/>
          <w:color w:val="000000"/>
          <w:bdr w:val="none" w:sz="0" w:space="0" w:color="auto" w:frame="1"/>
          <w:shd w:val="clear" w:color="auto" w:fill="D5D8E5"/>
        </w:rPr>
        <w:br/>
      </w:r>
    </w:p>
    <w:p w14:paraId="4A9197AA" w14:textId="09EDFE91" w:rsidR="00EB638E" w:rsidRPr="008406B5" w:rsidRDefault="00EB638E" w:rsidP="008406B5">
      <w:pPr>
        <w:rPr>
          <w:sz w:val="44"/>
          <w:szCs w:val="44"/>
        </w:rPr>
      </w:pPr>
      <w:r w:rsidRPr="00EB638E">
        <w:rPr>
          <w:rFonts w:ascii="Arial" w:hAnsi="Arial" w:cs="Arial"/>
          <w:b/>
        </w:rPr>
        <w:t>1-.Proyectos  de la Dirección de Asuntos Estudiantiles DAE</w:t>
      </w:r>
    </w:p>
    <w:p w14:paraId="48F4898F" w14:textId="04D26265" w:rsidR="00EB638E" w:rsidRDefault="00EB638E" w:rsidP="00EB638E">
      <w:pPr>
        <w:pStyle w:val="NormalWeb"/>
        <w:numPr>
          <w:ilvl w:val="0"/>
          <w:numId w:val="13"/>
        </w:numPr>
        <w:spacing w:after="300"/>
        <w:textAlignment w:val="baseline"/>
        <w:rPr>
          <w:rFonts w:ascii="Arial" w:hAnsi="Arial" w:cs="Arial"/>
        </w:rPr>
      </w:pPr>
      <w:r w:rsidRPr="00EB638E">
        <w:rPr>
          <w:rFonts w:ascii="Arial" w:hAnsi="Arial" w:cs="Arial"/>
        </w:rPr>
        <w:t>“</w:t>
      </w:r>
      <w:r w:rsidRPr="008406B5">
        <w:rPr>
          <w:rFonts w:ascii="Arial" w:hAnsi="Arial" w:cs="Arial"/>
          <w:b/>
        </w:rPr>
        <w:t>Centro Estudiantil para la Gestión y el Desarrollo de Prácticas Ambientales”</w:t>
      </w:r>
      <w:r w:rsidRPr="00EB638E">
        <w:rPr>
          <w:rFonts w:ascii="Arial" w:hAnsi="Arial" w:cs="Arial"/>
        </w:rPr>
        <w:t>  2014 – 2016</w:t>
      </w:r>
    </w:p>
    <w:p w14:paraId="163741A9" w14:textId="673CE6E9" w:rsidR="00EB638E" w:rsidRPr="00EB638E" w:rsidRDefault="00EB638E" w:rsidP="00EB638E">
      <w:pPr>
        <w:pStyle w:val="NormalWeb"/>
        <w:spacing w:after="300"/>
        <w:ind w:left="720"/>
        <w:textAlignment w:val="baseline"/>
        <w:rPr>
          <w:rFonts w:ascii="Arial" w:hAnsi="Arial" w:cs="Arial"/>
        </w:rPr>
      </w:pPr>
      <w:r w:rsidRPr="00EB638E">
        <w:rPr>
          <w:rFonts w:ascii="Arial" w:hAnsi="Arial" w:cs="Arial"/>
        </w:rPr>
        <w:t xml:space="preserve">Inicio de actividades: Noviembre 2014 inicia el funcionamiento el proyecto estudiantil </w:t>
      </w:r>
      <w:r>
        <w:rPr>
          <w:rFonts w:ascii="Arial" w:hAnsi="Arial" w:cs="Arial"/>
        </w:rPr>
        <w:t xml:space="preserve"> </w:t>
      </w:r>
      <w:r w:rsidRPr="00EB638E">
        <w:rPr>
          <w:rFonts w:ascii="Arial" w:hAnsi="Arial" w:cs="Arial"/>
        </w:rPr>
        <w:t>Centro Estudiantil para la Gestión y el Desarrollo de Prácticas Ambientales.</w:t>
      </w:r>
      <w:r w:rsidRPr="00EB638E">
        <w:rPr>
          <w:rFonts w:ascii="Arial" w:hAnsi="Arial" w:cs="Arial"/>
        </w:rPr>
        <w:br/>
        <w:t>Informe de Actividades de Talleres Rizoma</w:t>
      </w:r>
      <w:r>
        <w:rPr>
          <w:rFonts w:ascii="Arial" w:hAnsi="Arial" w:cs="Arial"/>
        </w:rPr>
        <w:t xml:space="preserve"> y Comité de Sustentabilidad</w:t>
      </w:r>
    </w:p>
    <w:p w14:paraId="7461DBCF" w14:textId="2F6F763C" w:rsidR="00EB638E" w:rsidRDefault="00EB638E" w:rsidP="00EB638E">
      <w:pPr>
        <w:pStyle w:val="NormalWeb"/>
        <w:numPr>
          <w:ilvl w:val="0"/>
          <w:numId w:val="13"/>
        </w:numPr>
        <w:spacing w:before="0" w:beforeAutospacing="0" w:after="300" w:afterAutospacing="0"/>
        <w:textAlignment w:val="baseline"/>
        <w:rPr>
          <w:rFonts w:ascii="Arial" w:hAnsi="Arial" w:cs="Arial"/>
        </w:rPr>
      </w:pPr>
      <w:r>
        <w:rPr>
          <w:rFonts w:ascii="Arial" w:hAnsi="Arial" w:cs="Arial"/>
        </w:rPr>
        <w:t>Evidencias Calendario de a</w:t>
      </w:r>
      <w:r w:rsidR="00213D33">
        <w:rPr>
          <w:rFonts w:ascii="Arial" w:hAnsi="Arial" w:cs="Arial"/>
        </w:rPr>
        <w:t>ctividades</w:t>
      </w:r>
      <w:r w:rsidR="00310376">
        <w:rPr>
          <w:rFonts w:ascii="Arial" w:hAnsi="Arial" w:cs="Arial"/>
        </w:rPr>
        <w:t xml:space="preserve"> e Informe de Talleres Rizo</w:t>
      </w:r>
      <w:r w:rsidR="0028259C">
        <w:rPr>
          <w:rFonts w:ascii="Arial" w:hAnsi="Arial" w:cs="Arial"/>
        </w:rPr>
        <w:t>m</w:t>
      </w:r>
      <w:r w:rsidR="00310376">
        <w:rPr>
          <w:rFonts w:ascii="Arial" w:hAnsi="Arial" w:cs="Arial"/>
        </w:rPr>
        <w:t>a</w:t>
      </w:r>
      <w:r>
        <w:rPr>
          <w:rFonts w:ascii="Arial" w:hAnsi="Arial" w:cs="Arial"/>
        </w:rPr>
        <w:t>, f</w:t>
      </w:r>
      <w:r w:rsidR="00BD22C1">
        <w:rPr>
          <w:rFonts w:ascii="Arial" w:hAnsi="Arial" w:cs="Arial"/>
        </w:rPr>
        <w:t xml:space="preserve">otografías Domo , </w:t>
      </w:r>
      <w:r>
        <w:rPr>
          <w:rFonts w:ascii="Arial" w:hAnsi="Arial" w:cs="Arial"/>
        </w:rPr>
        <w:t xml:space="preserve">Documento del </w:t>
      </w:r>
      <w:r w:rsidR="00BD22C1">
        <w:rPr>
          <w:rFonts w:ascii="Arial" w:hAnsi="Arial" w:cs="Arial"/>
        </w:rPr>
        <w:t>proyecto FDI -  Estudiantil</w:t>
      </w:r>
    </w:p>
    <w:p w14:paraId="732F8DED" w14:textId="693A8377" w:rsidR="00213D33" w:rsidRPr="00EB638E" w:rsidRDefault="00310376" w:rsidP="00EB638E">
      <w:pPr>
        <w:pStyle w:val="NormalWeb"/>
        <w:numPr>
          <w:ilvl w:val="0"/>
          <w:numId w:val="13"/>
        </w:numPr>
        <w:spacing w:before="0" w:beforeAutospacing="0" w:after="300" w:afterAutospacing="0"/>
        <w:textAlignment w:val="baseline"/>
        <w:rPr>
          <w:rFonts w:ascii="Arial" w:hAnsi="Arial" w:cs="Arial"/>
        </w:rPr>
      </w:pPr>
      <w:r w:rsidRPr="00EB638E">
        <w:rPr>
          <w:rFonts w:ascii="Arial" w:hAnsi="Arial" w:cs="Arial"/>
        </w:rPr>
        <w:t>Planificación 2017 Trabajo colaborativo FEP – DAE -  Talleres RIZOMA -  Comité de Sustentabilidad</w:t>
      </w:r>
      <w:r w:rsidRPr="00EB638E">
        <w:rPr>
          <w:rFonts w:ascii="Arial" w:hAnsi="Arial" w:cs="Arial"/>
        </w:rPr>
        <w:tab/>
      </w:r>
    </w:p>
    <w:p w14:paraId="6B64B29E" w14:textId="0B7ED2FE" w:rsidR="00EB638E" w:rsidRPr="009F5072" w:rsidRDefault="00EB638E" w:rsidP="00AD739B">
      <w:pPr>
        <w:pStyle w:val="NormalWeb"/>
        <w:spacing w:after="300"/>
        <w:textAlignment w:val="baseline"/>
        <w:rPr>
          <w:rFonts w:ascii="Arial" w:hAnsi="Arial" w:cs="Arial"/>
          <w:b/>
          <w:color w:val="FF0000"/>
        </w:rPr>
      </w:pPr>
      <w:r>
        <w:rPr>
          <w:rFonts w:ascii="Arial" w:hAnsi="Arial" w:cs="Arial"/>
          <w:b/>
        </w:rPr>
        <w:t>PROYECTOS DE EXTENSIÓN Y VINCULACIÓN CON EL MEDIO</w:t>
      </w:r>
      <w:r w:rsidR="009F5072">
        <w:rPr>
          <w:rFonts w:ascii="Arial" w:hAnsi="Arial" w:cs="Arial"/>
          <w:b/>
        </w:rPr>
        <w:t xml:space="preserve"> </w:t>
      </w:r>
      <w:r w:rsidR="009F5072" w:rsidRPr="009F5072">
        <w:rPr>
          <w:rFonts w:ascii="Arial" w:hAnsi="Arial" w:cs="Arial"/>
          <w:b/>
          <w:color w:val="FF0000"/>
        </w:rPr>
        <w:t xml:space="preserve">( ACTUALIZAR Con datos de </w:t>
      </w:r>
      <w:proofErr w:type="spellStart"/>
      <w:r w:rsidR="009F5072" w:rsidRPr="009F5072">
        <w:rPr>
          <w:rFonts w:ascii="Arial" w:hAnsi="Arial" w:cs="Arial"/>
          <w:b/>
          <w:color w:val="FF0000"/>
        </w:rPr>
        <w:t>VcM</w:t>
      </w:r>
      <w:proofErr w:type="spellEnd"/>
      <w:r w:rsidR="009F5072" w:rsidRPr="009F5072">
        <w:rPr>
          <w:rFonts w:ascii="Arial" w:hAnsi="Arial" w:cs="Arial"/>
          <w:b/>
          <w:color w:val="FF0000"/>
        </w:rPr>
        <w:t xml:space="preserve"> </w:t>
      </w:r>
      <w:proofErr w:type="spellStart"/>
      <w:r w:rsidR="009F5072" w:rsidRPr="009F5072">
        <w:rPr>
          <w:rFonts w:ascii="Arial" w:hAnsi="Arial" w:cs="Arial"/>
          <w:b/>
          <w:color w:val="FF0000"/>
        </w:rPr>
        <w:t>Umce</w:t>
      </w:r>
      <w:proofErr w:type="spellEnd"/>
      <w:r w:rsidR="009F5072">
        <w:rPr>
          <w:rFonts w:ascii="Arial" w:hAnsi="Arial" w:cs="Arial"/>
          <w:b/>
          <w:color w:val="FF0000"/>
        </w:rPr>
        <w:t xml:space="preserve"> 2015 y 2016</w:t>
      </w:r>
      <w:r w:rsidR="009F5072" w:rsidRPr="009F5072">
        <w:rPr>
          <w:rFonts w:ascii="Arial" w:hAnsi="Arial" w:cs="Arial"/>
          <w:b/>
          <w:color w:val="FF0000"/>
        </w:rPr>
        <w:t>)</w:t>
      </w:r>
    </w:p>
    <w:p w14:paraId="0C4B000C" w14:textId="5F11D28A" w:rsidR="00431071" w:rsidRPr="009C600A" w:rsidRDefault="00EB638E" w:rsidP="00AD739B">
      <w:pPr>
        <w:pStyle w:val="NormalWeb"/>
        <w:spacing w:after="300"/>
        <w:textAlignment w:val="baseline"/>
        <w:rPr>
          <w:rFonts w:ascii="Arial" w:hAnsi="Arial" w:cs="Arial"/>
        </w:rPr>
      </w:pPr>
      <w:r>
        <w:rPr>
          <w:rFonts w:ascii="Arial" w:hAnsi="Arial" w:cs="Arial"/>
          <w:b/>
        </w:rPr>
        <w:t>2014</w:t>
      </w:r>
      <w:r w:rsidR="000C5FF4">
        <w:rPr>
          <w:rFonts w:ascii="Arial" w:hAnsi="Arial" w:cs="Arial"/>
          <w:b/>
        </w:rPr>
        <w:br/>
      </w:r>
      <w:r w:rsidR="00AD739B" w:rsidRPr="00AD739B">
        <w:rPr>
          <w:rFonts w:ascii="Arial" w:hAnsi="Arial" w:cs="Arial"/>
        </w:rPr>
        <w:t>Código: C-14-3</w:t>
      </w:r>
      <w:r w:rsidR="00AD739B">
        <w:rPr>
          <w:rFonts w:ascii="Arial" w:hAnsi="Arial" w:cs="Arial"/>
        </w:rPr>
        <w:br/>
      </w:r>
      <w:r w:rsidR="00AD739B" w:rsidRPr="00AD739B">
        <w:rPr>
          <w:rFonts w:ascii="Arial" w:hAnsi="Arial" w:cs="Arial"/>
        </w:rPr>
        <w:t xml:space="preserve">Título: </w:t>
      </w:r>
      <w:r w:rsidR="00AD739B" w:rsidRPr="00AD739B">
        <w:rPr>
          <w:rFonts w:ascii="Arial" w:hAnsi="Arial" w:cs="Arial"/>
          <w:b/>
        </w:rPr>
        <w:t xml:space="preserve">“Plataforma interactiva GPS/QR/WEB para programa Jardín Botánico </w:t>
      </w:r>
      <w:proofErr w:type="spellStart"/>
      <w:r w:rsidR="00AD739B" w:rsidRPr="00AD739B">
        <w:rPr>
          <w:rFonts w:ascii="Arial" w:hAnsi="Arial" w:cs="Arial"/>
          <w:b/>
        </w:rPr>
        <w:t>UMCE”:</w:t>
      </w:r>
      <w:r w:rsidR="00AD739B" w:rsidRPr="00AD739B">
        <w:rPr>
          <w:rFonts w:ascii="Arial" w:hAnsi="Arial" w:cs="Arial"/>
        </w:rPr>
        <w:t>Académico</w:t>
      </w:r>
      <w:proofErr w:type="spellEnd"/>
      <w:r w:rsidR="00AD739B" w:rsidRPr="00AD739B">
        <w:rPr>
          <w:rFonts w:ascii="Arial" w:hAnsi="Arial" w:cs="Arial"/>
        </w:rPr>
        <w:t xml:space="preserve"> responsable: Cristián </w:t>
      </w:r>
      <w:proofErr w:type="spellStart"/>
      <w:r w:rsidR="00AD739B" w:rsidRPr="00AD739B">
        <w:rPr>
          <w:rFonts w:ascii="Arial" w:hAnsi="Arial" w:cs="Arial"/>
        </w:rPr>
        <w:t>Villagra</w:t>
      </w:r>
      <w:proofErr w:type="spellEnd"/>
      <w:r w:rsidR="00AD739B" w:rsidRPr="00AD739B">
        <w:rPr>
          <w:rFonts w:ascii="Arial" w:hAnsi="Arial" w:cs="Arial"/>
        </w:rPr>
        <w:t xml:space="preserve"> Gil</w:t>
      </w:r>
      <w:r w:rsidR="00AD739B">
        <w:rPr>
          <w:rFonts w:ascii="Arial" w:hAnsi="Arial" w:cs="Arial"/>
        </w:rPr>
        <w:t xml:space="preserve"> </w:t>
      </w:r>
      <w:r w:rsidR="00AD739B" w:rsidRPr="00AD739B">
        <w:rPr>
          <w:rFonts w:ascii="Arial" w:hAnsi="Arial" w:cs="Arial"/>
        </w:rPr>
        <w:t>Síntesis: creación de una página Web del Jardín Botánico que incluye herramientas de acceso QR de las especies</w:t>
      </w:r>
      <w:r w:rsidR="00AD739B">
        <w:rPr>
          <w:rFonts w:ascii="Arial" w:hAnsi="Arial" w:cs="Arial"/>
        </w:rPr>
        <w:t xml:space="preserve"> </w:t>
      </w:r>
      <w:r w:rsidR="00AD739B" w:rsidRPr="00AD739B">
        <w:rPr>
          <w:rFonts w:ascii="Arial" w:hAnsi="Arial" w:cs="Arial"/>
        </w:rPr>
        <w:t>presentes con fotos obtenidas por posicionamiento geográfico satelital.</w:t>
      </w:r>
    </w:p>
    <w:p w14:paraId="679CFAB6" w14:textId="00CC6362" w:rsidR="00431071" w:rsidRDefault="00AD739B" w:rsidP="00431071">
      <w:pPr>
        <w:pStyle w:val="NormalWeb"/>
        <w:spacing w:after="300"/>
        <w:textAlignment w:val="baseline"/>
        <w:rPr>
          <w:rFonts w:ascii="Arial" w:hAnsi="Arial" w:cs="Arial"/>
        </w:rPr>
      </w:pPr>
      <w:r w:rsidRPr="000C5FF4">
        <w:rPr>
          <w:rFonts w:ascii="Arial" w:hAnsi="Arial" w:cs="Arial"/>
          <w:b/>
        </w:rPr>
        <w:t xml:space="preserve">2013 </w:t>
      </w:r>
      <w:r>
        <w:rPr>
          <w:rFonts w:ascii="Arial" w:hAnsi="Arial" w:cs="Arial"/>
          <w:b/>
        </w:rPr>
        <w:br/>
      </w:r>
      <w:r w:rsidR="00431071" w:rsidRPr="00310376">
        <w:rPr>
          <w:rFonts w:ascii="Arial" w:hAnsi="Arial" w:cs="Arial"/>
          <w:b/>
        </w:rPr>
        <w:t>Código: C-13-2</w:t>
      </w:r>
      <w:r w:rsidR="000C5FF4">
        <w:rPr>
          <w:rFonts w:ascii="Arial" w:hAnsi="Arial" w:cs="Arial"/>
        </w:rPr>
        <w:t xml:space="preserve"> </w:t>
      </w:r>
      <w:r w:rsidR="000C5FF4">
        <w:rPr>
          <w:rFonts w:ascii="Arial" w:hAnsi="Arial" w:cs="Arial"/>
          <w:b/>
        </w:rPr>
        <w:br/>
      </w:r>
      <w:r w:rsidR="00431071" w:rsidRPr="00431071">
        <w:rPr>
          <w:rFonts w:ascii="Arial" w:hAnsi="Arial" w:cs="Arial"/>
        </w:rPr>
        <w:t xml:space="preserve">Título: </w:t>
      </w:r>
      <w:r w:rsidR="00431071" w:rsidRPr="00310376">
        <w:rPr>
          <w:rFonts w:ascii="Arial" w:hAnsi="Arial" w:cs="Arial"/>
          <w:b/>
        </w:rPr>
        <w:t xml:space="preserve">“Taller de desarrollo de intervenciones educativas promotoras de una alimentación saludable con énfasis en el consumo de antioxidantes y su efecto en </w:t>
      </w:r>
      <w:proofErr w:type="spellStart"/>
      <w:r w:rsidR="00431071" w:rsidRPr="00310376">
        <w:rPr>
          <w:rFonts w:ascii="Arial" w:hAnsi="Arial" w:cs="Arial"/>
          <w:b/>
        </w:rPr>
        <w:t>neuroprotección</w:t>
      </w:r>
      <w:proofErr w:type="spellEnd"/>
      <w:r w:rsidR="00431071" w:rsidRPr="00310376">
        <w:rPr>
          <w:rFonts w:ascii="Arial" w:hAnsi="Arial" w:cs="Arial"/>
          <w:b/>
        </w:rPr>
        <w:t xml:space="preserve"> de grupos </w:t>
      </w:r>
      <w:proofErr w:type="spellStart"/>
      <w:r w:rsidR="00431071" w:rsidRPr="00310376">
        <w:rPr>
          <w:rFonts w:ascii="Arial" w:hAnsi="Arial" w:cs="Arial"/>
          <w:b/>
        </w:rPr>
        <w:t>etáreos</w:t>
      </w:r>
      <w:proofErr w:type="spellEnd"/>
      <w:r w:rsidR="00431071" w:rsidRPr="00310376">
        <w:rPr>
          <w:rFonts w:ascii="Arial" w:hAnsi="Arial" w:cs="Arial"/>
          <w:b/>
        </w:rPr>
        <w:t xml:space="preserve"> diversos” </w:t>
      </w:r>
      <w:r w:rsidR="00322AD5">
        <w:rPr>
          <w:rFonts w:ascii="Arial" w:hAnsi="Arial" w:cs="Arial"/>
        </w:rPr>
        <w:br/>
      </w:r>
      <w:r w:rsidR="00431071" w:rsidRPr="00431071">
        <w:rPr>
          <w:rFonts w:ascii="Arial" w:hAnsi="Arial" w:cs="Arial"/>
        </w:rPr>
        <w:t>Académico responsable: Elisa Zúñiga Garay</w:t>
      </w:r>
      <w:r w:rsidR="00431071">
        <w:rPr>
          <w:rFonts w:ascii="Arial" w:hAnsi="Arial" w:cs="Arial"/>
        </w:rPr>
        <w:t xml:space="preserve"> </w:t>
      </w:r>
      <w:r w:rsidR="00431071" w:rsidRPr="00431071">
        <w:rPr>
          <w:rFonts w:ascii="Arial" w:hAnsi="Arial" w:cs="Arial"/>
        </w:rPr>
        <w:t>Síntesis: su objetivo es realizar intervenciones educativas que permitan dar respuesta al</w:t>
      </w:r>
      <w:r w:rsidR="00431071">
        <w:rPr>
          <w:rFonts w:ascii="Arial" w:hAnsi="Arial" w:cs="Arial"/>
        </w:rPr>
        <w:t xml:space="preserve"> </w:t>
      </w:r>
      <w:r w:rsidR="00431071" w:rsidRPr="00431071">
        <w:rPr>
          <w:rFonts w:ascii="Arial" w:hAnsi="Arial" w:cs="Arial"/>
        </w:rPr>
        <w:t>requerimiento público de promover estilos de vida saludables en la población, con</w:t>
      </w:r>
      <w:r w:rsidR="00431071">
        <w:rPr>
          <w:rFonts w:ascii="Arial" w:hAnsi="Arial" w:cs="Arial"/>
        </w:rPr>
        <w:t xml:space="preserve"> </w:t>
      </w:r>
      <w:r w:rsidR="00431071" w:rsidRPr="00431071">
        <w:rPr>
          <w:rFonts w:ascii="Arial" w:hAnsi="Arial" w:cs="Arial"/>
        </w:rPr>
        <w:t>énfasis en la incorporación en la dieta de alimentos ricos en antioxidantes presentes en</w:t>
      </w:r>
      <w:r w:rsidR="00431071">
        <w:rPr>
          <w:rFonts w:ascii="Arial" w:hAnsi="Arial" w:cs="Arial"/>
        </w:rPr>
        <w:t xml:space="preserve"> </w:t>
      </w:r>
      <w:r w:rsidR="00431071" w:rsidRPr="00431071">
        <w:rPr>
          <w:rFonts w:ascii="Arial" w:hAnsi="Arial" w:cs="Arial"/>
        </w:rPr>
        <w:t xml:space="preserve">frutos nativos con actividad </w:t>
      </w:r>
      <w:proofErr w:type="spellStart"/>
      <w:r w:rsidR="00431071" w:rsidRPr="00431071">
        <w:rPr>
          <w:rFonts w:ascii="Arial" w:hAnsi="Arial" w:cs="Arial"/>
        </w:rPr>
        <w:t>neuroprotectora</w:t>
      </w:r>
      <w:proofErr w:type="spellEnd"/>
      <w:r w:rsidR="00431071" w:rsidRPr="00431071">
        <w:rPr>
          <w:rFonts w:ascii="Arial" w:hAnsi="Arial" w:cs="Arial"/>
        </w:rPr>
        <w:t>.</w:t>
      </w:r>
    </w:p>
    <w:p w14:paraId="6F8B2A9A" w14:textId="77777777" w:rsidR="00AB44B7" w:rsidRDefault="00AD739B" w:rsidP="00EB638E">
      <w:pPr>
        <w:pStyle w:val="NormalWeb"/>
        <w:spacing w:after="300"/>
        <w:textAlignment w:val="baseline"/>
        <w:rPr>
          <w:rFonts w:ascii="Arial" w:eastAsia="Times New Roman" w:hAnsi="Arial" w:cs="Arial"/>
          <w:b/>
          <w:sz w:val="24"/>
          <w:szCs w:val="24"/>
        </w:rPr>
      </w:pPr>
      <w:r w:rsidRPr="000C5FF4">
        <w:rPr>
          <w:rFonts w:ascii="Arial" w:hAnsi="Arial" w:cs="Arial"/>
          <w:b/>
        </w:rPr>
        <w:t>2012</w:t>
      </w:r>
      <w:r w:rsidRPr="000C5FF4">
        <w:rPr>
          <w:rFonts w:ascii="Arial" w:hAnsi="Arial" w:cs="Arial"/>
        </w:rPr>
        <w:br/>
      </w:r>
      <w:r w:rsidRPr="000C5FF4">
        <w:rPr>
          <w:rFonts w:ascii="Arial" w:eastAsia="Times New Roman" w:hAnsi="Arial" w:cs="Arial"/>
        </w:rPr>
        <w:t>Código: C-12-7 Título: “</w:t>
      </w:r>
      <w:r w:rsidRPr="00310376">
        <w:rPr>
          <w:rFonts w:ascii="Arial" w:eastAsia="Times New Roman" w:hAnsi="Arial" w:cs="Arial"/>
          <w:b/>
        </w:rPr>
        <w:t>Sendero de educación ambiental en jardín del Instituto de Entomología UMCE” Académico responsable:</w:t>
      </w:r>
      <w:r w:rsidRPr="000C5FF4">
        <w:rPr>
          <w:rFonts w:ascii="Arial" w:eastAsia="Times New Roman" w:hAnsi="Arial" w:cs="Arial"/>
        </w:rPr>
        <w:t xml:space="preserve"> Patricia Estrada Mancilla Síntesis: diseño de un sendero dentro del jardín del Instituto para su implementación como zona de educación ambiental, con selección de vegetación nativa e información biológica y geográfica en paneles</w:t>
      </w:r>
      <w:r>
        <w:rPr>
          <w:rFonts w:ascii="Arial" w:eastAsia="Times New Roman" w:hAnsi="Arial" w:cs="Arial"/>
        </w:rPr>
        <w:t xml:space="preserve"> </w:t>
      </w:r>
      <w:r w:rsidR="00EB638E">
        <w:rPr>
          <w:rFonts w:ascii="Arial" w:eastAsia="Times New Roman" w:hAnsi="Arial" w:cs="Arial"/>
        </w:rPr>
        <w:t>–</w:t>
      </w:r>
      <w:r>
        <w:rPr>
          <w:rFonts w:ascii="Arial" w:eastAsia="Times New Roman" w:hAnsi="Arial" w:cs="Arial"/>
        </w:rPr>
        <w:t xml:space="preserve"> </w:t>
      </w:r>
      <w:r w:rsidR="00EB638E">
        <w:rPr>
          <w:rFonts w:ascii="Arial" w:eastAsia="Times New Roman" w:hAnsi="Arial" w:cs="Arial"/>
          <w:b/>
          <w:sz w:val="24"/>
          <w:szCs w:val="24"/>
        </w:rPr>
        <w:br/>
      </w:r>
    </w:p>
    <w:p w14:paraId="5B79549E" w14:textId="48EE437E" w:rsidR="00AD739B" w:rsidRPr="00EB638E" w:rsidRDefault="00EB638E" w:rsidP="00EB638E">
      <w:pPr>
        <w:pStyle w:val="NormalWeb"/>
        <w:spacing w:after="300"/>
        <w:textAlignment w:val="baseline"/>
        <w:rPr>
          <w:rFonts w:ascii="Arial" w:eastAsia="Times New Roman" w:hAnsi="Arial" w:cs="Arial"/>
        </w:rPr>
      </w:pPr>
      <w:r w:rsidRPr="00EB638E">
        <w:rPr>
          <w:rFonts w:ascii="Arial" w:eastAsia="Times New Roman" w:hAnsi="Arial" w:cs="Arial"/>
          <w:b/>
          <w:sz w:val="24"/>
          <w:szCs w:val="24"/>
        </w:rPr>
        <w:lastRenderedPageBreak/>
        <w:t xml:space="preserve">Programa  Institucional Jardín Botánico Dr. </w:t>
      </w:r>
      <w:proofErr w:type="spellStart"/>
      <w:r w:rsidRPr="00EB638E">
        <w:rPr>
          <w:rFonts w:ascii="Arial" w:eastAsia="Times New Roman" w:hAnsi="Arial" w:cs="Arial"/>
          <w:b/>
          <w:sz w:val="24"/>
          <w:szCs w:val="24"/>
        </w:rPr>
        <w:t>Johow</w:t>
      </w:r>
      <w:proofErr w:type="spellEnd"/>
      <w:r>
        <w:rPr>
          <w:rFonts w:ascii="Arial" w:eastAsia="Times New Roman" w:hAnsi="Arial" w:cs="Arial"/>
          <w:b/>
          <w:sz w:val="24"/>
          <w:szCs w:val="24"/>
        </w:rPr>
        <w:br/>
      </w:r>
      <w:r w:rsidRPr="00EB638E">
        <w:rPr>
          <w:rFonts w:ascii="Arial" w:eastAsia="Times New Roman" w:hAnsi="Arial" w:cs="Arial"/>
        </w:rPr>
        <w:t xml:space="preserve">Evidencias : Antecedentes de Proyecto Jardín Botánico  - Dr. </w:t>
      </w:r>
      <w:proofErr w:type="spellStart"/>
      <w:r w:rsidRPr="00EB638E">
        <w:rPr>
          <w:rFonts w:ascii="Arial" w:eastAsia="Times New Roman" w:hAnsi="Arial" w:cs="Arial"/>
        </w:rPr>
        <w:t>Johow</w:t>
      </w:r>
      <w:proofErr w:type="spellEnd"/>
      <w:r w:rsidRPr="00EB638E">
        <w:rPr>
          <w:rFonts w:ascii="Arial" w:eastAsia="Times New Roman" w:hAnsi="Arial" w:cs="Arial"/>
        </w:rPr>
        <w:t>.</w:t>
      </w:r>
      <w:r>
        <w:rPr>
          <w:rFonts w:ascii="Arial" w:eastAsia="Times New Roman" w:hAnsi="Arial" w:cs="Arial"/>
          <w:b/>
          <w:sz w:val="24"/>
          <w:szCs w:val="24"/>
        </w:rPr>
        <w:br/>
      </w:r>
      <w:r w:rsidRPr="00EB638E">
        <w:rPr>
          <w:rFonts w:ascii="Arial" w:eastAsia="Times New Roman" w:hAnsi="Arial" w:cs="Arial"/>
        </w:rPr>
        <w:t>Próxima acción ; Implementación de Proyecto  Sistema SIG-UMCE</w:t>
      </w:r>
    </w:p>
    <w:p w14:paraId="5DB883FB" w14:textId="77777777" w:rsidR="00BD22C1" w:rsidRPr="00AD739B" w:rsidRDefault="00BD22C1" w:rsidP="00BD22C1">
      <w:pPr>
        <w:rPr>
          <w:b/>
          <w:sz w:val="28"/>
          <w:szCs w:val="28"/>
        </w:rPr>
      </w:pPr>
      <w:r w:rsidRPr="00AD739B">
        <w:rPr>
          <w:b/>
          <w:sz w:val="28"/>
          <w:szCs w:val="28"/>
        </w:rPr>
        <w:t>Investigación:</w:t>
      </w:r>
    </w:p>
    <w:p w14:paraId="0AAC18E4" w14:textId="77777777" w:rsidR="00BD22C1" w:rsidRPr="00B1574F" w:rsidRDefault="00BD22C1" w:rsidP="00BD22C1">
      <w:pPr>
        <w:rPr>
          <w:rFonts w:ascii="Arial" w:hAnsi="Arial" w:cs="Arial"/>
          <w:b/>
          <w:sz w:val="20"/>
          <w:szCs w:val="20"/>
          <w:lang w:val="es-ES"/>
        </w:rPr>
      </w:pPr>
      <w:r w:rsidRPr="00B1574F">
        <w:rPr>
          <w:rFonts w:ascii="Arial" w:hAnsi="Arial" w:cs="Arial"/>
          <w:b/>
          <w:sz w:val="20"/>
          <w:szCs w:val="20"/>
          <w:lang w:val="es-ES"/>
        </w:rPr>
        <w:t>2015</w:t>
      </w:r>
      <w:r>
        <w:rPr>
          <w:rFonts w:ascii="Arial" w:hAnsi="Arial" w:cs="Arial"/>
          <w:b/>
          <w:sz w:val="20"/>
          <w:szCs w:val="20"/>
          <w:lang w:val="es-ES"/>
        </w:rPr>
        <w:t xml:space="preserve"> </w:t>
      </w:r>
    </w:p>
    <w:p w14:paraId="07439B1A" w14:textId="77777777" w:rsidR="00BD22C1" w:rsidRPr="00716E83"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Helvetica" w:hAnsi="Helvetica" w:cs="Helvetica"/>
          <w:sz w:val="20"/>
          <w:szCs w:val="20"/>
          <w:lang w:val="es-ES"/>
        </w:rPr>
      </w:pPr>
      <w:r w:rsidRPr="00716E83">
        <w:rPr>
          <w:rFonts w:ascii="Helvetica" w:hAnsi="Helvetica" w:cs="Helvetica"/>
          <w:sz w:val="20"/>
          <w:szCs w:val="20"/>
          <w:lang w:val="es-ES"/>
        </w:rPr>
        <w:t>RED DE INVESTIGADORES CHILENOS EN CANADÁ SELECCIONA</w:t>
      </w:r>
    </w:p>
    <w:p w14:paraId="47A1F7BB"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r w:rsidRPr="00716E83">
        <w:rPr>
          <w:rFonts w:ascii="Helvetica" w:hAnsi="Helvetica" w:cs="Helvetica"/>
          <w:sz w:val="20"/>
          <w:szCs w:val="20"/>
          <w:lang w:val="es-ES"/>
        </w:rPr>
        <w:t>INVESTIGACIÓN DE PROFESIONAL DE LA UMCE PARA COLOQUIO ANUAL EN UNIVERSIDAD DE TORONTO</w:t>
      </w:r>
      <w:r>
        <w:rPr>
          <w:rFonts w:ascii="Helvetica" w:hAnsi="Helvetica" w:cs="Helvetica"/>
          <w:sz w:val="20"/>
          <w:szCs w:val="20"/>
          <w:lang w:val="es-ES"/>
        </w:rPr>
        <w:t xml:space="preserve"> – vinculación  </w:t>
      </w:r>
      <w:r>
        <w:rPr>
          <w:rFonts w:ascii="Arial" w:hAnsi="Arial" w:cs="Arial"/>
          <w:b/>
          <w:sz w:val="20"/>
          <w:szCs w:val="20"/>
          <w:lang w:val="es-ES"/>
        </w:rPr>
        <w:t>( Investigación)</w:t>
      </w:r>
    </w:p>
    <w:p w14:paraId="2BA99F1F"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r>
        <w:rPr>
          <w:rFonts w:ascii="Arial" w:hAnsi="Arial" w:cs="Arial"/>
          <w:b/>
          <w:sz w:val="20"/>
          <w:szCs w:val="20"/>
          <w:lang w:val="es-ES"/>
        </w:rPr>
        <w:t xml:space="preserve">Evidencia </w:t>
      </w:r>
      <w:r>
        <w:rPr>
          <w:rFonts w:ascii="Arial" w:hAnsi="Arial" w:cs="Arial"/>
          <w:b/>
          <w:sz w:val="20"/>
          <w:szCs w:val="20"/>
          <w:lang w:val="es-ES"/>
        </w:rPr>
        <w:br/>
        <w:t xml:space="preserve">Pagina web. </w:t>
      </w:r>
      <w:hyperlink r:id="rId9" w:history="1">
        <w:r w:rsidRPr="001B2882">
          <w:rPr>
            <w:rStyle w:val="Hipervnculo"/>
            <w:rFonts w:ascii="Arial" w:hAnsi="Arial" w:cs="Arial"/>
            <w:b/>
            <w:sz w:val="20"/>
            <w:szCs w:val="20"/>
            <w:lang w:val="es-ES"/>
          </w:rPr>
          <w:t>http://sustentabilidad.umce.cl/?paged=2</w:t>
        </w:r>
      </w:hyperlink>
    </w:p>
    <w:p w14:paraId="254A281A"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p>
    <w:p w14:paraId="28F13DFF"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r>
        <w:rPr>
          <w:rFonts w:ascii="Arial" w:hAnsi="Arial" w:cs="Arial"/>
          <w:b/>
          <w:sz w:val="20"/>
          <w:szCs w:val="20"/>
          <w:lang w:val="es-ES"/>
        </w:rPr>
        <w:t xml:space="preserve">Proyectos Dirección de Investigación </w:t>
      </w:r>
    </w:p>
    <w:p w14:paraId="49E41D3A" w14:textId="77777777" w:rsidR="00BD22C1" w:rsidRDefault="00BD22C1" w:rsidP="00BD22C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Arial" w:hAnsi="Arial" w:cs="Arial"/>
          <w:b/>
          <w:sz w:val="20"/>
          <w:szCs w:val="20"/>
          <w:lang w:val="es-ES"/>
        </w:rPr>
      </w:pPr>
    </w:p>
    <w:p w14:paraId="4F421FBF" w14:textId="77777777" w:rsidR="00BD22C1" w:rsidRPr="0096317B" w:rsidRDefault="00BD22C1" w:rsidP="00BD22C1">
      <w:pPr>
        <w:pStyle w:val="Prrafodelista"/>
        <w:numPr>
          <w:ilvl w:val="0"/>
          <w:numId w:val="15"/>
        </w:numPr>
        <w:rPr>
          <w:rFonts w:ascii="Arial" w:hAnsi="Arial" w:cs="Arial"/>
          <w:bCs/>
          <w:i/>
          <w:iCs/>
          <w:color w:val="222224"/>
          <w:sz w:val="20"/>
          <w:szCs w:val="20"/>
          <w:shd w:val="clear" w:color="auto" w:fill="FFFFFF"/>
        </w:rPr>
      </w:pPr>
      <w:proofErr w:type="spellStart"/>
      <w:r w:rsidRPr="0096317B">
        <w:rPr>
          <w:rFonts w:ascii="Arial" w:hAnsi="Arial" w:cs="Arial"/>
          <w:bCs/>
          <w:i/>
          <w:iCs/>
          <w:color w:val="222224"/>
          <w:sz w:val="20"/>
          <w:szCs w:val="20"/>
          <w:shd w:val="clear" w:color="auto" w:fill="FFFFFF"/>
        </w:rPr>
        <w:t>Entomofauna</w:t>
      </w:r>
      <w:proofErr w:type="spellEnd"/>
      <w:r w:rsidRPr="0096317B">
        <w:rPr>
          <w:rFonts w:ascii="Arial" w:hAnsi="Arial" w:cs="Arial"/>
          <w:bCs/>
          <w:i/>
          <w:iCs/>
          <w:color w:val="222224"/>
          <w:sz w:val="20"/>
          <w:szCs w:val="20"/>
          <w:shd w:val="clear" w:color="auto" w:fill="FFFFFF"/>
        </w:rPr>
        <w:t xml:space="preserve"> de coleópteros de ecosistemas </w:t>
      </w:r>
      <w:proofErr w:type="spellStart"/>
      <w:r w:rsidRPr="0096317B">
        <w:rPr>
          <w:rFonts w:ascii="Arial" w:hAnsi="Arial" w:cs="Arial"/>
          <w:bCs/>
          <w:i/>
          <w:iCs/>
          <w:color w:val="222224"/>
          <w:sz w:val="20"/>
          <w:szCs w:val="20"/>
          <w:shd w:val="clear" w:color="auto" w:fill="FFFFFF"/>
        </w:rPr>
        <w:t>altoandinos</w:t>
      </w:r>
      <w:proofErr w:type="spellEnd"/>
      <w:r w:rsidRPr="0096317B">
        <w:rPr>
          <w:rFonts w:ascii="Arial" w:hAnsi="Arial" w:cs="Arial"/>
          <w:bCs/>
          <w:i/>
          <w:iCs/>
          <w:color w:val="222224"/>
          <w:sz w:val="20"/>
          <w:szCs w:val="20"/>
          <w:shd w:val="clear" w:color="auto" w:fill="FFFFFF"/>
        </w:rPr>
        <w:t xml:space="preserve"> y su relación con el tipo de hábitat y actividad espacio temporal</w:t>
      </w:r>
    </w:p>
    <w:p w14:paraId="36C8CEE2" w14:textId="77777777" w:rsidR="00BD22C1" w:rsidRPr="0096317B" w:rsidRDefault="00BD22C1" w:rsidP="00BD22C1">
      <w:pPr>
        <w:pStyle w:val="Prrafodelista"/>
        <w:numPr>
          <w:ilvl w:val="0"/>
          <w:numId w:val="15"/>
        </w:numPr>
        <w:shd w:val="clear" w:color="auto" w:fill="FFFFFF"/>
        <w:spacing w:before="225" w:after="225"/>
        <w:textAlignment w:val="center"/>
        <w:rPr>
          <w:rFonts w:ascii="Arial" w:hAnsi="Arial" w:cs="Arial"/>
          <w:bCs/>
          <w:i/>
          <w:iCs/>
          <w:color w:val="222224"/>
          <w:sz w:val="20"/>
          <w:szCs w:val="20"/>
        </w:rPr>
      </w:pPr>
      <w:r w:rsidRPr="0096317B">
        <w:rPr>
          <w:rFonts w:ascii="Arial" w:hAnsi="Arial" w:cs="Arial"/>
          <w:bCs/>
          <w:i/>
          <w:iCs/>
          <w:color w:val="222224"/>
          <w:sz w:val="20"/>
          <w:szCs w:val="20"/>
        </w:rPr>
        <w:t>Red de Información en Biodiversidad para orientar las prioridades de investigación científica en apoyo a las políticas públicas ambientales</w:t>
      </w:r>
    </w:p>
    <w:p w14:paraId="50B58E8A" w14:textId="77777777" w:rsidR="00BD22C1" w:rsidRPr="0096317B" w:rsidRDefault="00BD22C1" w:rsidP="00BD22C1">
      <w:pPr>
        <w:pStyle w:val="Prrafodelista"/>
        <w:numPr>
          <w:ilvl w:val="0"/>
          <w:numId w:val="15"/>
        </w:numPr>
        <w:rPr>
          <w:rFonts w:ascii="Arial" w:hAnsi="Arial" w:cs="Arial"/>
          <w:i/>
          <w:sz w:val="20"/>
          <w:szCs w:val="20"/>
        </w:rPr>
      </w:pPr>
      <w:r w:rsidRPr="0096317B">
        <w:rPr>
          <w:rFonts w:ascii="Arial" w:hAnsi="Arial" w:cs="Arial"/>
          <w:i/>
          <w:sz w:val="20"/>
          <w:szCs w:val="20"/>
        </w:rPr>
        <w:t>Determinación de Ideas Previas en Escolares de Primer Ciclo de Educación Básica ante contenidos de Ciencias Naturales</w:t>
      </w:r>
    </w:p>
    <w:p w14:paraId="2DC55655" w14:textId="2F04B69E" w:rsidR="0000323B" w:rsidRPr="00BD22C1" w:rsidRDefault="00BD22C1" w:rsidP="00BD22C1">
      <w:pPr>
        <w:pStyle w:val="Prrafodelista"/>
        <w:numPr>
          <w:ilvl w:val="0"/>
          <w:numId w:val="15"/>
        </w:numPr>
        <w:rPr>
          <w:rFonts w:ascii="Arial" w:hAnsi="Arial" w:cs="Arial"/>
          <w:i/>
          <w:sz w:val="20"/>
          <w:szCs w:val="20"/>
        </w:rPr>
      </w:pPr>
      <w:r w:rsidRPr="0096317B">
        <w:rPr>
          <w:rFonts w:ascii="Arial" w:hAnsi="Arial" w:cs="Arial"/>
          <w:i/>
          <w:sz w:val="20"/>
          <w:szCs w:val="20"/>
        </w:rPr>
        <w:t>“Evaluación de los resultados de aprendizaje en el dominio de la lectoescritura braille en estudiantes con ceguera que cursan el nivel de la educación básica, a través de la utilización de la herramienta tecnológica braille inteligente”.</w:t>
      </w:r>
      <w:r>
        <w:rPr>
          <w:rFonts w:ascii="Arial" w:hAnsi="Arial" w:cs="Arial"/>
          <w:i/>
          <w:sz w:val="20"/>
          <w:szCs w:val="20"/>
        </w:rPr>
        <w:br/>
      </w:r>
    </w:p>
    <w:p w14:paraId="3972C4A6" w14:textId="2C47AC36" w:rsidR="002D6267" w:rsidRDefault="0028259C" w:rsidP="00BE5977">
      <w:pPr>
        <w:rPr>
          <w:b/>
          <w:sz w:val="24"/>
          <w:szCs w:val="24"/>
        </w:rPr>
      </w:pPr>
      <w:r>
        <w:rPr>
          <w:b/>
          <w:sz w:val="24"/>
          <w:szCs w:val="24"/>
        </w:rPr>
        <w:t>3-.</w:t>
      </w:r>
      <w:r w:rsidR="002D6267">
        <w:rPr>
          <w:b/>
          <w:sz w:val="24"/>
          <w:szCs w:val="24"/>
        </w:rPr>
        <w:t xml:space="preserve">Vinculación con </w:t>
      </w:r>
      <w:r>
        <w:rPr>
          <w:b/>
          <w:sz w:val="24"/>
          <w:szCs w:val="24"/>
        </w:rPr>
        <w:t>Profesores del Sistema Público</w:t>
      </w:r>
    </w:p>
    <w:p w14:paraId="0145257E" w14:textId="67D9BF91" w:rsidR="009C600A" w:rsidRPr="0028259C" w:rsidRDefault="009C600A" w:rsidP="00BE5977">
      <w:pPr>
        <w:rPr>
          <w:sz w:val="24"/>
          <w:szCs w:val="24"/>
        </w:rPr>
      </w:pPr>
      <w:r w:rsidRPr="0028259C">
        <w:rPr>
          <w:sz w:val="24"/>
          <w:szCs w:val="24"/>
        </w:rPr>
        <w:t xml:space="preserve">Cursos de Eficiencia Energética a la Comunidad de Docentes via </w:t>
      </w:r>
      <w:r w:rsidR="0028259C" w:rsidRPr="0028259C">
        <w:rPr>
          <w:sz w:val="24"/>
          <w:szCs w:val="24"/>
        </w:rPr>
        <w:t>CPEIP</w:t>
      </w:r>
    </w:p>
    <w:p w14:paraId="79D9F401" w14:textId="10F1D84B" w:rsidR="002D6267" w:rsidRPr="00BD22C1" w:rsidRDefault="00310376" w:rsidP="00BD22C1">
      <w:pPr>
        <w:rPr>
          <w:b/>
        </w:rPr>
      </w:pPr>
      <w:r w:rsidRPr="003137D9">
        <w:rPr>
          <w:b/>
        </w:rPr>
        <w:t xml:space="preserve">Evidencias </w:t>
      </w:r>
      <w:r w:rsidR="00BD22C1">
        <w:t xml:space="preserve">: </w:t>
      </w:r>
      <w:r w:rsidRPr="0028259C">
        <w:t xml:space="preserve">Documentación </w:t>
      </w:r>
      <w:r w:rsidR="00F667C2" w:rsidRPr="0028259C">
        <w:t>-</w:t>
      </w:r>
      <w:r w:rsidR="0057527C" w:rsidRPr="0028259C">
        <w:t>Curso de Eficiencia Energética para Educadores</w:t>
      </w:r>
      <w:r w:rsidR="009C600A" w:rsidRPr="0028259C">
        <w:t>- ACHEE - UMCE</w:t>
      </w:r>
      <w:r w:rsidR="00D621D3" w:rsidRPr="0028259C">
        <w:br/>
      </w:r>
    </w:p>
    <w:p w14:paraId="46A494F4" w14:textId="097603A8" w:rsidR="002D6267" w:rsidRPr="002D6267" w:rsidRDefault="003137D9" w:rsidP="00BE5977">
      <w:pPr>
        <w:rPr>
          <w:rFonts w:ascii="Arial" w:hAnsi="Arial" w:cs="Arial"/>
          <w:b/>
          <w:sz w:val="28"/>
          <w:szCs w:val="28"/>
        </w:rPr>
      </w:pPr>
      <w:r>
        <w:rPr>
          <w:rFonts w:ascii="Arial" w:hAnsi="Arial" w:cs="Arial"/>
          <w:b/>
          <w:sz w:val="28"/>
          <w:szCs w:val="28"/>
        </w:rPr>
        <w:t>Coloquios y Seminarios</w:t>
      </w:r>
    </w:p>
    <w:p w14:paraId="6DE53FF7" w14:textId="65567906" w:rsidR="00716E83" w:rsidRDefault="00A51852" w:rsidP="00BE5977">
      <w:r>
        <w:t xml:space="preserve">2015 </w:t>
      </w:r>
      <w:r w:rsidR="00B1574F">
        <w:t xml:space="preserve">Feria </w:t>
      </w:r>
      <w:r>
        <w:t xml:space="preserve"> de Sustentabilidad Escuela </w:t>
      </w:r>
      <w:r w:rsidR="00B1574F">
        <w:t xml:space="preserve">Buin – </w:t>
      </w:r>
      <w:r w:rsidR="00716E83">
        <w:t xml:space="preserve">Visita a través del </w:t>
      </w:r>
      <w:r>
        <w:t>Programa</w:t>
      </w:r>
      <w:r w:rsidR="00716E83">
        <w:t xml:space="preserve"> PACE -  UMCE</w:t>
      </w:r>
      <w:r w:rsidR="003137D9">
        <w:br/>
      </w:r>
      <w:r w:rsidR="003137D9" w:rsidRPr="003137D9">
        <w:rPr>
          <w:b/>
        </w:rPr>
        <w:t xml:space="preserve">Evidencias </w:t>
      </w:r>
      <w:r w:rsidR="003137D9">
        <w:t>: Fotografías</w:t>
      </w:r>
    </w:p>
    <w:p w14:paraId="758E2DFB" w14:textId="77777777" w:rsidR="009C600A" w:rsidRDefault="009C600A" w:rsidP="00BE5977"/>
    <w:p w14:paraId="54E876E4" w14:textId="352CC76C" w:rsidR="0057527C" w:rsidRDefault="00F667C2" w:rsidP="00BE5977">
      <w:r>
        <w:t>2015-</w:t>
      </w:r>
      <w:r w:rsidR="0057527C">
        <w:t>Coloquio de Alejandro Roojas</w:t>
      </w:r>
    </w:p>
    <w:p w14:paraId="1179FBA6" w14:textId="07B7CB46" w:rsidR="00B1574F" w:rsidRDefault="00AB44B7" w:rsidP="00A51852">
      <w:pPr>
        <w:pStyle w:val="Ttulo2"/>
        <w:spacing w:before="0" w:beforeAutospacing="0" w:after="0" w:afterAutospacing="0"/>
        <w:textAlignment w:val="baseline"/>
        <w:rPr>
          <w:rStyle w:val="Hipervnculo"/>
          <w:rFonts w:ascii="Arial" w:eastAsia="Times New Roman" w:hAnsi="Arial" w:cs="Arial"/>
          <w:b w:val="0"/>
          <w:bCs w:val="0"/>
          <w:color w:val="auto"/>
          <w:sz w:val="20"/>
          <w:szCs w:val="20"/>
          <w:u w:val="none"/>
          <w:bdr w:val="none" w:sz="0" w:space="0" w:color="auto" w:frame="1"/>
        </w:rPr>
      </w:pPr>
      <w:hyperlink r:id="rId10" w:history="1">
        <w:r w:rsidR="00B1574F" w:rsidRPr="00322AD5">
          <w:rPr>
            <w:rStyle w:val="Hipervnculo"/>
            <w:rFonts w:ascii="Arial" w:eastAsia="Times New Roman" w:hAnsi="Arial" w:cs="Arial"/>
            <w:b w:val="0"/>
            <w:bCs w:val="0"/>
            <w:color w:val="auto"/>
            <w:sz w:val="20"/>
            <w:szCs w:val="20"/>
            <w:u w:val="none"/>
            <w:bdr w:val="none" w:sz="0" w:space="0" w:color="auto" w:frame="1"/>
          </w:rPr>
          <w:t>14 DIC AULA VIRTUAL UMCE :Coloquio “El rol docente en la educación para el desarrollo sustentable”</w:t>
        </w:r>
      </w:hyperlink>
      <w:r w:rsidR="003137D9">
        <w:rPr>
          <w:rStyle w:val="Hipervnculo"/>
          <w:rFonts w:ascii="Arial" w:eastAsia="Times New Roman" w:hAnsi="Arial" w:cs="Arial"/>
          <w:b w:val="0"/>
          <w:bCs w:val="0"/>
          <w:color w:val="auto"/>
          <w:sz w:val="20"/>
          <w:szCs w:val="20"/>
          <w:u w:val="none"/>
          <w:bdr w:val="none" w:sz="0" w:space="0" w:color="auto" w:frame="1"/>
        </w:rPr>
        <w:br/>
      </w:r>
      <w:r w:rsidR="003137D9" w:rsidRPr="003137D9">
        <w:rPr>
          <w:rStyle w:val="Hipervnculo"/>
          <w:rFonts w:ascii="Arial" w:eastAsia="Times New Roman" w:hAnsi="Arial" w:cs="Arial"/>
          <w:bCs w:val="0"/>
          <w:color w:val="auto"/>
          <w:sz w:val="20"/>
          <w:szCs w:val="20"/>
          <w:u w:val="none"/>
          <w:bdr w:val="none" w:sz="0" w:space="0" w:color="auto" w:frame="1"/>
        </w:rPr>
        <w:t>Evidencias</w:t>
      </w:r>
      <w:r w:rsidR="003137D9">
        <w:rPr>
          <w:rStyle w:val="Hipervnculo"/>
          <w:rFonts w:ascii="Arial" w:eastAsia="Times New Roman" w:hAnsi="Arial" w:cs="Arial"/>
          <w:bCs w:val="0"/>
          <w:color w:val="auto"/>
          <w:sz w:val="20"/>
          <w:szCs w:val="20"/>
          <w:u w:val="none"/>
          <w:bdr w:val="none" w:sz="0" w:space="0" w:color="auto" w:frame="1"/>
        </w:rPr>
        <w:t>:</w:t>
      </w:r>
      <w:r w:rsidR="003137D9">
        <w:rPr>
          <w:rStyle w:val="Hipervnculo"/>
          <w:rFonts w:ascii="Arial" w:eastAsia="Times New Roman" w:hAnsi="Arial" w:cs="Arial"/>
          <w:b w:val="0"/>
          <w:bCs w:val="0"/>
          <w:color w:val="auto"/>
          <w:sz w:val="20"/>
          <w:szCs w:val="20"/>
          <w:u w:val="none"/>
          <w:bdr w:val="none" w:sz="0" w:space="0" w:color="auto" w:frame="1"/>
        </w:rPr>
        <w:t xml:space="preserve"> </w:t>
      </w:r>
      <w:proofErr w:type="spellStart"/>
      <w:r w:rsidR="003137D9">
        <w:rPr>
          <w:rStyle w:val="Hipervnculo"/>
          <w:rFonts w:ascii="Arial" w:eastAsia="Times New Roman" w:hAnsi="Arial" w:cs="Arial"/>
          <w:b w:val="0"/>
          <w:bCs w:val="0"/>
          <w:color w:val="auto"/>
          <w:sz w:val="20"/>
          <w:szCs w:val="20"/>
          <w:u w:val="none"/>
          <w:bdr w:val="none" w:sz="0" w:space="0" w:color="auto" w:frame="1"/>
        </w:rPr>
        <w:t>ppt</w:t>
      </w:r>
      <w:proofErr w:type="spellEnd"/>
      <w:r w:rsidR="003137D9">
        <w:rPr>
          <w:rStyle w:val="Hipervnculo"/>
          <w:rFonts w:ascii="Arial" w:eastAsia="Times New Roman" w:hAnsi="Arial" w:cs="Arial"/>
          <w:b w:val="0"/>
          <w:bCs w:val="0"/>
          <w:color w:val="auto"/>
          <w:sz w:val="20"/>
          <w:szCs w:val="20"/>
          <w:u w:val="none"/>
          <w:bdr w:val="none" w:sz="0" w:space="0" w:color="auto" w:frame="1"/>
        </w:rPr>
        <w:t xml:space="preserve">, Afiche, </w:t>
      </w:r>
      <w:r w:rsidR="00BD22C1">
        <w:rPr>
          <w:rStyle w:val="Hipervnculo"/>
          <w:rFonts w:ascii="Arial" w:eastAsia="Times New Roman" w:hAnsi="Arial" w:cs="Arial"/>
          <w:b w:val="0"/>
          <w:bCs w:val="0"/>
          <w:color w:val="auto"/>
          <w:sz w:val="20"/>
          <w:szCs w:val="20"/>
          <w:u w:val="none"/>
          <w:bdr w:val="none" w:sz="0" w:space="0" w:color="auto" w:frame="1"/>
        </w:rPr>
        <w:t>Fotografías, listas de asistentes</w:t>
      </w:r>
      <w:r w:rsidR="00BD22C1">
        <w:rPr>
          <w:rStyle w:val="Hipervnculo"/>
          <w:rFonts w:ascii="Arial" w:eastAsia="Times New Roman" w:hAnsi="Arial" w:cs="Arial"/>
          <w:b w:val="0"/>
          <w:bCs w:val="0"/>
          <w:color w:val="auto"/>
          <w:sz w:val="20"/>
          <w:szCs w:val="20"/>
          <w:u w:val="none"/>
          <w:bdr w:val="none" w:sz="0" w:space="0" w:color="auto" w:frame="1"/>
        </w:rPr>
        <w:br/>
        <w:t xml:space="preserve">URL: </w:t>
      </w:r>
      <w:hyperlink r:id="rId11" w:history="1">
        <w:r w:rsidR="00BD22C1" w:rsidRPr="001B2882">
          <w:rPr>
            <w:rStyle w:val="Hipervnculo"/>
            <w:rFonts w:ascii="Arial" w:eastAsia="Times New Roman" w:hAnsi="Arial" w:cs="Arial"/>
            <w:sz w:val="20"/>
            <w:szCs w:val="20"/>
            <w:bdr w:val="none" w:sz="0" w:space="0" w:color="auto" w:frame="1"/>
          </w:rPr>
          <w:t>http://sustentabilidad.umce.cl</w:t>
        </w:r>
      </w:hyperlink>
    </w:p>
    <w:p w14:paraId="3FA77F33" w14:textId="77777777" w:rsidR="00B1574F" w:rsidRDefault="00B1574F" w:rsidP="00BE5977"/>
    <w:p w14:paraId="1480E0D5" w14:textId="27CFA676" w:rsidR="0057527C" w:rsidRDefault="00F667C2" w:rsidP="00BE5977">
      <w:r>
        <w:t>2016-</w:t>
      </w:r>
      <w:r w:rsidR="0057527C">
        <w:t>Semiario Escuela Huerto</w:t>
      </w:r>
      <w:r w:rsidR="009C600A">
        <w:t xml:space="preserve"> UCHILE – UMCE-   Fundación Futuro</w:t>
      </w:r>
      <w:r w:rsidR="003137D9">
        <w:br/>
        <w:t xml:space="preserve">Evidencia : Url : </w:t>
      </w:r>
      <w:hyperlink r:id="rId12" w:history="1">
        <w:r w:rsidR="003137D9" w:rsidRPr="001B2882">
          <w:rPr>
            <w:rStyle w:val="Hipervnculo"/>
          </w:rPr>
          <w:t>http://www.escuelahuerto.uchile.cl</w:t>
        </w:r>
      </w:hyperlink>
      <w:r w:rsidR="003137D9">
        <w:t xml:space="preserve"> y Programa</w:t>
      </w:r>
      <w:r w:rsidR="00B1574F">
        <w:br/>
      </w:r>
    </w:p>
    <w:p w14:paraId="1F8714FB" w14:textId="25CDE65D" w:rsidR="0057527C" w:rsidRDefault="00A51852" w:rsidP="00BE5977">
      <w:r>
        <w:t xml:space="preserve">2016 - </w:t>
      </w:r>
      <w:r w:rsidR="0057527C">
        <w:t>Ferias de Salud UMCE</w:t>
      </w:r>
      <w:r w:rsidR="00BD22C1">
        <w:t xml:space="preserve"> </w:t>
      </w:r>
      <w:r w:rsidR="003137D9">
        <w:br/>
      </w:r>
      <w:r w:rsidR="00202C99">
        <w:t xml:space="preserve">Evidencias: </w:t>
      </w:r>
      <w:r w:rsidR="003137D9">
        <w:t>Flyer, afiches, fotografias</w:t>
      </w:r>
      <w:r w:rsidR="00B1574F">
        <w:br/>
      </w:r>
    </w:p>
    <w:p w14:paraId="308EE9E5" w14:textId="7E74E2D2" w:rsidR="0057527C" w:rsidRDefault="00A51852" w:rsidP="00BE5977">
      <w:r>
        <w:t xml:space="preserve">2016 </w:t>
      </w:r>
      <w:r w:rsidR="00202C99">
        <w:t>–</w:t>
      </w:r>
      <w:r>
        <w:t xml:space="preserve"> </w:t>
      </w:r>
      <w:r w:rsidR="00202C99">
        <w:t xml:space="preserve">UMCE Fundadora </w:t>
      </w:r>
      <w:r w:rsidR="0057527C">
        <w:t>R</w:t>
      </w:r>
      <w:r w:rsidR="00202C99">
        <w:t xml:space="preserve">ed </w:t>
      </w:r>
      <w:r w:rsidR="0057527C">
        <w:t>C</w:t>
      </w:r>
      <w:r w:rsidR="00202C99">
        <w:t xml:space="preserve">ampus </w:t>
      </w:r>
      <w:r w:rsidR="0057527C">
        <w:t>S</w:t>
      </w:r>
      <w:r w:rsidR="00202C99">
        <w:t>ustentable</w:t>
      </w:r>
      <w:r w:rsidR="0057527C">
        <w:t xml:space="preserve"> </w:t>
      </w:r>
      <w:r w:rsidR="00BD22C1">
        <w:t xml:space="preserve"> 2010  -  2016 </w:t>
      </w:r>
      <w:r w:rsidR="00BD22C1">
        <w:br/>
      </w:r>
      <w:r w:rsidR="00202C99">
        <w:t xml:space="preserve">Evidencias: Acciones Conjuntas : </w:t>
      </w:r>
      <w:r w:rsidR="0057527C">
        <w:t>II encuentro Suste</w:t>
      </w:r>
      <w:r w:rsidR="00BD22C1">
        <w:t xml:space="preserve">ntabilidad y Educacion PUC 2016, Resoluciones </w:t>
      </w:r>
    </w:p>
    <w:p w14:paraId="5E1D8997" w14:textId="77777777" w:rsidR="00A51852" w:rsidRDefault="00A51852" w:rsidP="00BE5977"/>
    <w:p w14:paraId="35A92244" w14:textId="148C6ED4" w:rsidR="00676321" w:rsidRDefault="00A51852" w:rsidP="00BE5977">
      <w:r>
        <w:t>2016 -</w:t>
      </w:r>
      <w:r w:rsidR="00676321">
        <w:t>Semana de la Ciencia 17 al 21 de Octubre</w:t>
      </w:r>
      <w:r w:rsidR="00202C99">
        <w:br/>
        <w:t>Evidencias: Promoción Correo del Administrador UMCE</w:t>
      </w:r>
    </w:p>
    <w:p w14:paraId="45882F53" w14:textId="354C35F5" w:rsidR="00202C99" w:rsidRDefault="00202C99" w:rsidP="00BE5977">
      <w:r>
        <w:t>Fotografias, Invitación a participar, Poster de Investigación , Cuatro encuestas a Participantes</w:t>
      </w:r>
    </w:p>
    <w:p w14:paraId="262319D6" w14:textId="77777777" w:rsidR="00A51852" w:rsidRDefault="00A51852" w:rsidP="00BE5977"/>
    <w:p w14:paraId="16E3866B" w14:textId="6FC0850A" w:rsidR="0057527C" w:rsidRDefault="00202C99" w:rsidP="00EB638E">
      <w:r w:rsidRPr="00015CC2">
        <w:rPr>
          <w:b/>
        </w:rPr>
        <w:lastRenderedPageBreak/>
        <w:t xml:space="preserve">Próximas Acciones </w:t>
      </w:r>
      <w:r w:rsidR="00A51852" w:rsidRPr="00015CC2">
        <w:rPr>
          <w:b/>
        </w:rPr>
        <w:t>2016 -</w:t>
      </w:r>
      <w:r w:rsidR="0057527C" w:rsidRPr="00015CC2">
        <w:rPr>
          <w:b/>
        </w:rPr>
        <w:t xml:space="preserve">18 de Noviembre </w:t>
      </w:r>
      <w:r w:rsidRPr="00015CC2">
        <w:rPr>
          <w:b/>
        </w:rPr>
        <w:br/>
      </w:r>
      <w:r w:rsidR="0057527C">
        <w:t xml:space="preserve">UTEM </w:t>
      </w:r>
      <w:r>
        <w:t xml:space="preserve"> - </w:t>
      </w:r>
      <w:r w:rsidR="0057527C">
        <w:t xml:space="preserve">UMCE </w:t>
      </w:r>
      <w:r w:rsidR="00015CC2">
        <w:t xml:space="preserve"> - </w:t>
      </w:r>
      <w:r w:rsidR="0057527C">
        <w:t xml:space="preserve">UC </w:t>
      </w:r>
      <w:r>
        <w:t>del Maule</w:t>
      </w:r>
      <w:r>
        <w:br/>
        <w:t>Temática:  Ambientalización del Currí</w:t>
      </w:r>
      <w:r w:rsidR="00BD22C1">
        <w:t>culo</w:t>
      </w:r>
    </w:p>
    <w:p w14:paraId="1B710D01" w14:textId="77777777" w:rsidR="009F5072" w:rsidRDefault="009F5072" w:rsidP="00EB638E"/>
    <w:p w14:paraId="5B0C91B7" w14:textId="500DB486" w:rsidR="009F5072" w:rsidRDefault="009F5072" w:rsidP="00EB638E">
      <w:r>
        <w:t>Curso de Acompañamiento. presentado en el APL.</w:t>
      </w:r>
      <w:bookmarkStart w:id="1" w:name="_GoBack"/>
      <w:bookmarkEnd w:id="1"/>
    </w:p>
    <w:p w14:paraId="59E05EC2" w14:textId="75260EAB" w:rsidR="009F5072" w:rsidRDefault="009F5072" w:rsidP="00EB638E"/>
    <w:sectPr w:rsidR="009F5072" w:rsidSect="0040442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73B7F" w14:textId="77777777" w:rsidR="00AB44B7" w:rsidRDefault="00AB44B7" w:rsidP="005600F6">
      <w:r>
        <w:separator/>
      </w:r>
    </w:p>
  </w:endnote>
  <w:endnote w:type="continuationSeparator" w:id="0">
    <w:p w14:paraId="4891C4D1" w14:textId="77777777" w:rsidR="00AB44B7" w:rsidRDefault="00AB44B7" w:rsidP="00560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RotisSemiSerif55">
    <w:altName w:val="Rotis Semi Serif"/>
    <w:panose1 w:val="00000000000000000000"/>
    <w:charset w:val="00"/>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32D1" w14:textId="77777777" w:rsidR="00AB44B7" w:rsidRDefault="00AB44B7" w:rsidP="005600F6">
      <w:r>
        <w:separator/>
      </w:r>
    </w:p>
  </w:footnote>
  <w:footnote w:type="continuationSeparator" w:id="0">
    <w:p w14:paraId="713EFF55" w14:textId="77777777" w:rsidR="00AB44B7" w:rsidRDefault="00AB44B7" w:rsidP="005600F6">
      <w:r>
        <w:continuationSeparator/>
      </w:r>
    </w:p>
  </w:footnote>
  <w:footnote w:id="1">
    <w:p w14:paraId="379F92EC" w14:textId="44B01145" w:rsidR="00AB44B7" w:rsidRPr="00622E11" w:rsidRDefault="00AB44B7" w:rsidP="005600F6">
      <w:pPr>
        <w:jc w:val="both"/>
        <w:rPr>
          <w:rFonts w:ascii="Arial" w:hAnsi="Arial" w:cs="Arial"/>
          <w:color w:val="222222"/>
          <w:sz w:val="16"/>
          <w:szCs w:val="16"/>
          <w:shd w:val="clear" w:color="auto" w:fill="FFFFFF"/>
          <w:lang w:eastAsia="es-ES_tradnl"/>
        </w:rPr>
      </w:pPr>
      <w:r w:rsidRPr="00622E11">
        <w:rPr>
          <w:rStyle w:val="Refdenotaalpie"/>
          <w:rFonts w:ascii="Arial" w:hAnsi="Arial" w:cs="Arial"/>
          <w:sz w:val="16"/>
          <w:szCs w:val="16"/>
        </w:rPr>
        <w:footnoteRef/>
      </w:r>
      <w:r w:rsidRPr="00622E11">
        <w:rPr>
          <w:rFonts w:ascii="Arial" w:hAnsi="Arial" w:cs="Arial"/>
          <w:sz w:val="16"/>
          <w:szCs w:val="16"/>
        </w:rPr>
        <w:t xml:space="preserve"> </w:t>
      </w:r>
      <w:r w:rsidRPr="00622E11">
        <w:rPr>
          <w:rFonts w:ascii="Arial" w:hAnsi="Arial" w:cs="Arial"/>
          <w:b/>
          <w:color w:val="222222"/>
          <w:sz w:val="16"/>
          <w:szCs w:val="16"/>
          <w:shd w:val="clear" w:color="auto" w:fill="FFFFFF"/>
          <w:lang w:eastAsia="es-ES_tradnl"/>
        </w:rPr>
        <w:t>El</w:t>
      </w:r>
      <w:r w:rsidRPr="00622E11">
        <w:rPr>
          <w:rFonts w:ascii="Arial" w:hAnsi="Arial" w:cs="Arial"/>
          <w:b/>
          <w:color w:val="222222"/>
          <w:sz w:val="16"/>
          <w:szCs w:val="16"/>
          <w:lang w:eastAsia="es-ES_tradnl"/>
        </w:rPr>
        <w:t> Programa </w:t>
      </w:r>
      <w:r w:rsidRPr="00622E11">
        <w:rPr>
          <w:rFonts w:ascii="Arial" w:hAnsi="Arial" w:cs="Arial"/>
          <w:b/>
          <w:color w:val="222222"/>
          <w:sz w:val="16"/>
          <w:szCs w:val="16"/>
          <w:shd w:val="clear" w:color="auto" w:fill="FFFFFF"/>
          <w:lang w:eastAsia="es-ES_tradnl"/>
        </w:rPr>
        <w:t>APL</w:t>
      </w:r>
      <w:r w:rsidRPr="00622E11">
        <w:rPr>
          <w:rFonts w:ascii="Arial" w:hAnsi="Arial" w:cs="Arial"/>
          <w:color w:val="222222"/>
          <w:sz w:val="16"/>
          <w:szCs w:val="16"/>
          <w:shd w:val="clear" w:color="auto" w:fill="FFFFFF"/>
          <w:lang w:eastAsia="es-ES_tradnl"/>
        </w:rPr>
        <w:t>, es un instrumento guía para ejecutar el conjunto de acciones necesarias para cumplir y avanzar en un plazo acotado las metas propuestas por este convenio de las universidades con el Consejo de Producción Limpia del Ministerio de Economía 2012. Cada meta comprende un conjunto de acciones que tienen criterios de verificación, de cada acción muy precisas, las que se detallan en el documento: Criterios de verificación de Cumplimiento disponible para su descarga</w:t>
      </w:r>
      <w:r w:rsidRPr="00622E11">
        <w:rPr>
          <w:rStyle w:val="Refdenotaalpie"/>
          <w:rFonts w:ascii="Arial" w:hAnsi="Arial" w:cs="Arial"/>
          <w:color w:val="222222"/>
          <w:sz w:val="16"/>
          <w:szCs w:val="16"/>
          <w:shd w:val="clear" w:color="auto" w:fill="FFFFFF"/>
          <w:lang w:eastAsia="es-ES_tradnl"/>
        </w:rPr>
        <w:footnoteRef/>
      </w:r>
      <w:r w:rsidRPr="00622E11">
        <w:rPr>
          <w:rFonts w:ascii="Arial" w:hAnsi="Arial" w:cs="Arial"/>
          <w:color w:val="222222"/>
          <w:sz w:val="16"/>
          <w:szCs w:val="16"/>
          <w:shd w:val="clear" w:color="auto" w:fill="FFFFFF"/>
          <w:lang w:eastAsia="es-ES_tradnl"/>
        </w:rPr>
        <w:t xml:space="preserve"> Los principios básicos que rigen los “Acuerdos de Producción Limpia” a saber son: a) Cooperación público-privada, b) Voluntariedad, c) Gradualidad, d) Autocontrol, e) Complementariedad con las disposiciones obligatorias consideradas en el APL, f) Prevención de la contaminación, g) Responsabilidad del productor sobre sus residuos o emisiones, h) Utilización de las mejores tecnologías disponibles, i) Veracidad de la información, j) Mantención de las facultades y competencias de los órganos del Estado y k) Cumplimiento de los compromisos de las partes.</w:t>
      </w:r>
    </w:p>
    <w:p w14:paraId="53E2DF1D" w14:textId="3A931529" w:rsidR="00AB44B7" w:rsidRPr="005600F6" w:rsidRDefault="00AB44B7">
      <w:pPr>
        <w:pStyle w:val="Textonotapie"/>
        <w:rPr>
          <w:lang w:val="es-ES_tradnl"/>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40DF5"/>
    <w:multiLevelType w:val="hybridMultilevel"/>
    <w:tmpl w:val="4DA0886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
    <w:nsid w:val="244225F3"/>
    <w:multiLevelType w:val="hybridMultilevel"/>
    <w:tmpl w:val="096480A4"/>
    <w:lvl w:ilvl="0" w:tplc="340A0019">
      <w:start w:val="1"/>
      <w:numFmt w:val="lowerLetter"/>
      <w:lvlText w:val="%1."/>
      <w:lvlJc w:val="left"/>
      <w:pPr>
        <w:ind w:left="1800" w:hanging="360"/>
      </w:p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nsid w:val="2FFF1529"/>
    <w:multiLevelType w:val="hybridMultilevel"/>
    <w:tmpl w:val="DA625F82"/>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1901F9"/>
    <w:multiLevelType w:val="hybridMultilevel"/>
    <w:tmpl w:val="A94088A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5A704AB"/>
    <w:multiLevelType w:val="hybridMultilevel"/>
    <w:tmpl w:val="A8B8322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ACA0D10"/>
    <w:multiLevelType w:val="hybridMultilevel"/>
    <w:tmpl w:val="F198151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033D28"/>
    <w:multiLevelType w:val="hybridMultilevel"/>
    <w:tmpl w:val="CB76097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BD6B62"/>
    <w:multiLevelType w:val="hybridMultilevel"/>
    <w:tmpl w:val="3B16135A"/>
    <w:lvl w:ilvl="0" w:tplc="6BD4FC28">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998070D"/>
    <w:multiLevelType w:val="hybridMultilevel"/>
    <w:tmpl w:val="D1E8666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F5B274B"/>
    <w:multiLevelType w:val="hybridMultilevel"/>
    <w:tmpl w:val="4F1C3D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F9D4DE0"/>
    <w:multiLevelType w:val="hybridMultilevel"/>
    <w:tmpl w:val="32F8D68A"/>
    <w:lvl w:ilvl="0" w:tplc="340A0013">
      <w:start w:val="1"/>
      <w:numFmt w:val="upperRoman"/>
      <w:lvlText w:val="%1."/>
      <w:lvlJc w:val="righ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62191700"/>
    <w:multiLevelType w:val="hybridMultilevel"/>
    <w:tmpl w:val="0C86D8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72934B76"/>
    <w:multiLevelType w:val="hybridMultilevel"/>
    <w:tmpl w:val="8A5C4F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7A7C397E"/>
    <w:multiLevelType w:val="hybridMultilevel"/>
    <w:tmpl w:val="9620E0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nsid w:val="7D2F49DA"/>
    <w:multiLevelType w:val="hybridMultilevel"/>
    <w:tmpl w:val="FD6CD9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13"/>
  </w:num>
  <w:num w:numId="5">
    <w:abstractNumId w:val="6"/>
  </w:num>
  <w:num w:numId="6">
    <w:abstractNumId w:val="12"/>
  </w:num>
  <w:num w:numId="7">
    <w:abstractNumId w:val="8"/>
  </w:num>
  <w:num w:numId="8">
    <w:abstractNumId w:val="3"/>
  </w:num>
  <w:num w:numId="9">
    <w:abstractNumId w:val="1"/>
  </w:num>
  <w:num w:numId="10">
    <w:abstractNumId w:val="10"/>
  </w:num>
  <w:num w:numId="11">
    <w:abstractNumId w:val="9"/>
  </w:num>
  <w:num w:numId="12">
    <w:abstractNumId w:val="4"/>
  </w:num>
  <w:num w:numId="13">
    <w:abstractNumId w:val="2"/>
  </w:num>
  <w:num w:numId="14">
    <w:abstractNumId w:val="5"/>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AC3"/>
    <w:rsid w:val="000031F2"/>
    <w:rsid w:val="0000323B"/>
    <w:rsid w:val="00015CC2"/>
    <w:rsid w:val="00017D52"/>
    <w:rsid w:val="000202A6"/>
    <w:rsid w:val="0007793D"/>
    <w:rsid w:val="0008396D"/>
    <w:rsid w:val="000917C3"/>
    <w:rsid w:val="000C575E"/>
    <w:rsid w:val="000C5FF4"/>
    <w:rsid w:val="000F023D"/>
    <w:rsid w:val="00171749"/>
    <w:rsid w:val="001E1412"/>
    <w:rsid w:val="00202C99"/>
    <w:rsid w:val="00213D33"/>
    <w:rsid w:val="00251524"/>
    <w:rsid w:val="00281194"/>
    <w:rsid w:val="0028259C"/>
    <w:rsid w:val="002B0DAE"/>
    <w:rsid w:val="002D6267"/>
    <w:rsid w:val="00310376"/>
    <w:rsid w:val="0031145B"/>
    <w:rsid w:val="003137D9"/>
    <w:rsid w:val="00322AD5"/>
    <w:rsid w:val="00333E53"/>
    <w:rsid w:val="003C57C5"/>
    <w:rsid w:val="00404428"/>
    <w:rsid w:val="00427FD0"/>
    <w:rsid w:val="00431071"/>
    <w:rsid w:val="0045534A"/>
    <w:rsid w:val="00481C5F"/>
    <w:rsid w:val="00493550"/>
    <w:rsid w:val="005600F6"/>
    <w:rsid w:val="0057527C"/>
    <w:rsid w:val="00601342"/>
    <w:rsid w:val="006131B1"/>
    <w:rsid w:val="00622E11"/>
    <w:rsid w:val="006540D6"/>
    <w:rsid w:val="00676321"/>
    <w:rsid w:val="006E0491"/>
    <w:rsid w:val="00716E83"/>
    <w:rsid w:val="0072796D"/>
    <w:rsid w:val="00745C87"/>
    <w:rsid w:val="007515A4"/>
    <w:rsid w:val="0077159F"/>
    <w:rsid w:val="00837AC3"/>
    <w:rsid w:val="008406B5"/>
    <w:rsid w:val="00842CAC"/>
    <w:rsid w:val="00892920"/>
    <w:rsid w:val="008B7505"/>
    <w:rsid w:val="009062CC"/>
    <w:rsid w:val="00935852"/>
    <w:rsid w:val="009420D9"/>
    <w:rsid w:val="009555D6"/>
    <w:rsid w:val="009839F1"/>
    <w:rsid w:val="009C600A"/>
    <w:rsid w:val="009F5072"/>
    <w:rsid w:val="00A0309E"/>
    <w:rsid w:val="00A348E6"/>
    <w:rsid w:val="00A40AB8"/>
    <w:rsid w:val="00A51852"/>
    <w:rsid w:val="00AB44B7"/>
    <w:rsid w:val="00AD739B"/>
    <w:rsid w:val="00AF6522"/>
    <w:rsid w:val="00B1574F"/>
    <w:rsid w:val="00B32EA8"/>
    <w:rsid w:val="00BD22C1"/>
    <w:rsid w:val="00BE5977"/>
    <w:rsid w:val="00BF5ACE"/>
    <w:rsid w:val="00C44757"/>
    <w:rsid w:val="00C55356"/>
    <w:rsid w:val="00C704A1"/>
    <w:rsid w:val="00CD6A9B"/>
    <w:rsid w:val="00CE1E6F"/>
    <w:rsid w:val="00D005C1"/>
    <w:rsid w:val="00D30B51"/>
    <w:rsid w:val="00D316B5"/>
    <w:rsid w:val="00D621D3"/>
    <w:rsid w:val="00E17B59"/>
    <w:rsid w:val="00EB638E"/>
    <w:rsid w:val="00F3571E"/>
    <w:rsid w:val="00F667C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F942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paragraph" w:styleId="Ttulo1">
    <w:name w:val="heading 1"/>
    <w:basedOn w:val="Normal"/>
    <w:next w:val="Normal"/>
    <w:link w:val="Ttulo1Car"/>
    <w:uiPriority w:val="9"/>
    <w:qFormat/>
    <w:rsid w:val="00B15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B1574F"/>
    <w:pPr>
      <w:spacing w:before="100" w:beforeAutospacing="1" w:after="100" w:afterAutospacing="1"/>
      <w:outlineLvl w:val="1"/>
    </w:pPr>
    <w:rPr>
      <w:rFonts w:ascii="Times" w:hAnsi="Times"/>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 w:type="paragraph" w:styleId="Textonotapie">
    <w:name w:val="footnote text"/>
    <w:basedOn w:val="Normal"/>
    <w:link w:val="TextonotapieCar"/>
    <w:uiPriority w:val="99"/>
    <w:unhideWhenUsed/>
    <w:rsid w:val="005600F6"/>
    <w:rPr>
      <w:sz w:val="24"/>
      <w:szCs w:val="24"/>
    </w:rPr>
  </w:style>
  <w:style w:type="character" w:customStyle="1" w:styleId="TextonotapieCar">
    <w:name w:val="Texto nota pie Car"/>
    <w:basedOn w:val="Fuentedeprrafopredeter"/>
    <w:link w:val="Textonotapie"/>
    <w:uiPriority w:val="99"/>
    <w:rsid w:val="005600F6"/>
    <w:rPr>
      <w:sz w:val="24"/>
      <w:szCs w:val="24"/>
    </w:rPr>
  </w:style>
  <w:style w:type="character" w:styleId="Refdenotaalpie">
    <w:name w:val="footnote reference"/>
    <w:basedOn w:val="Fuentedeprrafopredeter"/>
    <w:uiPriority w:val="99"/>
    <w:unhideWhenUsed/>
    <w:rsid w:val="005600F6"/>
    <w:rPr>
      <w:vertAlign w:val="superscript"/>
    </w:rPr>
  </w:style>
  <w:style w:type="character" w:styleId="Hipervnculovisitado">
    <w:name w:val="FollowedHyperlink"/>
    <w:basedOn w:val="Fuentedeprrafopredeter"/>
    <w:uiPriority w:val="99"/>
    <w:semiHidden/>
    <w:unhideWhenUsed/>
    <w:rsid w:val="00622E11"/>
    <w:rPr>
      <w:color w:val="800080" w:themeColor="followedHyperlink"/>
      <w:u w:val="single"/>
    </w:rPr>
  </w:style>
  <w:style w:type="paragraph" w:styleId="NormalWeb">
    <w:name w:val="Normal (Web)"/>
    <w:basedOn w:val="Normal"/>
    <w:uiPriority w:val="99"/>
    <w:unhideWhenUsed/>
    <w:rsid w:val="002B0DAE"/>
    <w:pPr>
      <w:spacing w:before="100" w:beforeAutospacing="1" w:after="100" w:afterAutospacing="1"/>
    </w:pPr>
    <w:rPr>
      <w:rFonts w:ascii="Times" w:hAnsi="Times" w:cs="Times New Roman"/>
      <w:sz w:val="20"/>
      <w:szCs w:val="20"/>
      <w:lang w:val="es-ES_tradnl" w:eastAsia="es-ES"/>
    </w:rPr>
  </w:style>
  <w:style w:type="character" w:customStyle="1" w:styleId="apple-converted-space">
    <w:name w:val="apple-converted-space"/>
    <w:basedOn w:val="Fuentedeprrafopredeter"/>
    <w:rsid w:val="002B0DAE"/>
  </w:style>
  <w:style w:type="character" w:customStyle="1" w:styleId="Ttulo2Car">
    <w:name w:val="Título 2 Car"/>
    <w:basedOn w:val="Fuentedeprrafopredeter"/>
    <w:link w:val="Ttulo2"/>
    <w:uiPriority w:val="9"/>
    <w:rsid w:val="00B1574F"/>
    <w:rPr>
      <w:rFonts w:ascii="Times" w:hAnsi="Times"/>
      <w:b/>
      <w:bCs/>
      <w:sz w:val="36"/>
      <w:szCs w:val="36"/>
      <w:lang w:val="es-ES_tradnl" w:eastAsia="es-ES"/>
    </w:rPr>
  </w:style>
  <w:style w:type="character" w:customStyle="1" w:styleId="entry-headline-text">
    <w:name w:val="entry-headline-text"/>
    <w:basedOn w:val="Fuentedeprrafopredeter"/>
    <w:rsid w:val="00B1574F"/>
  </w:style>
  <w:style w:type="character" w:customStyle="1" w:styleId="Ttulo1Car">
    <w:name w:val="Título 1 Car"/>
    <w:basedOn w:val="Fuentedeprrafopredeter"/>
    <w:link w:val="Ttulo1"/>
    <w:uiPriority w:val="9"/>
    <w:rsid w:val="00B1574F"/>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428"/>
  </w:style>
  <w:style w:type="paragraph" w:styleId="Ttulo1">
    <w:name w:val="heading 1"/>
    <w:basedOn w:val="Normal"/>
    <w:next w:val="Normal"/>
    <w:link w:val="Ttulo1Car"/>
    <w:uiPriority w:val="9"/>
    <w:qFormat/>
    <w:rsid w:val="00B157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Ttulo2">
    <w:name w:val="heading 2"/>
    <w:basedOn w:val="Normal"/>
    <w:link w:val="Ttulo2Car"/>
    <w:uiPriority w:val="9"/>
    <w:qFormat/>
    <w:rsid w:val="00B1574F"/>
    <w:pPr>
      <w:spacing w:before="100" w:beforeAutospacing="1" w:after="100" w:afterAutospacing="1"/>
      <w:outlineLvl w:val="1"/>
    </w:pPr>
    <w:rPr>
      <w:rFonts w:ascii="Times" w:hAnsi="Times"/>
      <w:b/>
      <w:bCs/>
      <w:sz w:val="36"/>
      <w:szCs w:val="36"/>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37AC3"/>
    <w:pPr>
      <w:autoSpaceDE w:val="0"/>
      <w:autoSpaceDN w:val="0"/>
      <w:adjustRightInd w:val="0"/>
    </w:pPr>
    <w:rPr>
      <w:rFonts w:ascii="RotisSemiSerif55" w:hAnsi="RotisSemiSerif55" w:cs="RotisSemiSerif55"/>
      <w:color w:val="000000"/>
      <w:sz w:val="24"/>
      <w:szCs w:val="24"/>
    </w:rPr>
  </w:style>
  <w:style w:type="table" w:styleId="Tablaconcuadrcula">
    <w:name w:val="Table Grid"/>
    <w:basedOn w:val="Tablanormal"/>
    <w:uiPriority w:val="59"/>
    <w:rsid w:val="00837A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32EA8"/>
    <w:pPr>
      <w:ind w:left="720"/>
      <w:contextualSpacing/>
    </w:pPr>
    <w:rPr>
      <w:rFonts w:eastAsiaTheme="minorEastAsia"/>
      <w:sz w:val="24"/>
      <w:szCs w:val="24"/>
      <w:lang w:val="es-ES_tradnl" w:eastAsia="es-ES"/>
    </w:rPr>
  </w:style>
  <w:style w:type="character" w:styleId="Hipervnculo">
    <w:name w:val="Hyperlink"/>
    <w:basedOn w:val="Fuentedeprrafopredeter"/>
    <w:uiPriority w:val="99"/>
    <w:rsid w:val="000031F2"/>
    <w:rPr>
      <w:color w:val="0000FF"/>
      <w:u w:val="single"/>
    </w:rPr>
  </w:style>
  <w:style w:type="paragraph" w:styleId="Textonotapie">
    <w:name w:val="footnote text"/>
    <w:basedOn w:val="Normal"/>
    <w:link w:val="TextonotapieCar"/>
    <w:uiPriority w:val="99"/>
    <w:unhideWhenUsed/>
    <w:rsid w:val="005600F6"/>
    <w:rPr>
      <w:sz w:val="24"/>
      <w:szCs w:val="24"/>
    </w:rPr>
  </w:style>
  <w:style w:type="character" w:customStyle="1" w:styleId="TextonotapieCar">
    <w:name w:val="Texto nota pie Car"/>
    <w:basedOn w:val="Fuentedeprrafopredeter"/>
    <w:link w:val="Textonotapie"/>
    <w:uiPriority w:val="99"/>
    <w:rsid w:val="005600F6"/>
    <w:rPr>
      <w:sz w:val="24"/>
      <w:szCs w:val="24"/>
    </w:rPr>
  </w:style>
  <w:style w:type="character" w:styleId="Refdenotaalpie">
    <w:name w:val="footnote reference"/>
    <w:basedOn w:val="Fuentedeprrafopredeter"/>
    <w:uiPriority w:val="99"/>
    <w:unhideWhenUsed/>
    <w:rsid w:val="005600F6"/>
    <w:rPr>
      <w:vertAlign w:val="superscript"/>
    </w:rPr>
  </w:style>
  <w:style w:type="character" w:styleId="Hipervnculovisitado">
    <w:name w:val="FollowedHyperlink"/>
    <w:basedOn w:val="Fuentedeprrafopredeter"/>
    <w:uiPriority w:val="99"/>
    <w:semiHidden/>
    <w:unhideWhenUsed/>
    <w:rsid w:val="00622E11"/>
    <w:rPr>
      <w:color w:val="800080" w:themeColor="followedHyperlink"/>
      <w:u w:val="single"/>
    </w:rPr>
  </w:style>
  <w:style w:type="paragraph" w:styleId="NormalWeb">
    <w:name w:val="Normal (Web)"/>
    <w:basedOn w:val="Normal"/>
    <w:uiPriority w:val="99"/>
    <w:unhideWhenUsed/>
    <w:rsid w:val="002B0DAE"/>
    <w:pPr>
      <w:spacing w:before="100" w:beforeAutospacing="1" w:after="100" w:afterAutospacing="1"/>
    </w:pPr>
    <w:rPr>
      <w:rFonts w:ascii="Times" w:hAnsi="Times" w:cs="Times New Roman"/>
      <w:sz w:val="20"/>
      <w:szCs w:val="20"/>
      <w:lang w:val="es-ES_tradnl" w:eastAsia="es-ES"/>
    </w:rPr>
  </w:style>
  <w:style w:type="character" w:customStyle="1" w:styleId="apple-converted-space">
    <w:name w:val="apple-converted-space"/>
    <w:basedOn w:val="Fuentedeprrafopredeter"/>
    <w:rsid w:val="002B0DAE"/>
  </w:style>
  <w:style w:type="character" w:customStyle="1" w:styleId="Ttulo2Car">
    <w:name w:val="Título 2 Car"/>
    <w:basedOn w:val="Fuentedeprrafopredeter"/>
    <w:link w:val="Ttulo2"/>
    <w:uiPriority w:val="9"/>
    <w:rsid w:val="00B1574F"/>
    <w:rPr>
      <w:rFonts w:ascii="Times" w:hAnsi="Times"/>
      <w:b/>
      <w:bCs/>
      <w:sz w:val="36"/>
      <w:szCs w:val="36"/>
      <w:lang w:val="es-ES_tradnl" w:eastAsia="es-ES"/>
    </w:rPr>
  </w:style>
  <w:style w:type="character" w:customStyle="1" w:styleId="entry-headline-text">
    <w:name w:val="entry-headline-text"/>
    <w:basedOn w:val="Fuentedeprrafopredeter"/>
    <w:rsid w:val="00B1574F"/>
  </w:style>
  <w:style w:type="character" w:customStyle="1" w:styleId="Ttulo1Car">
    <w:name w:val="Título 1 Car"/>
    <w:basedOn w:val="Fuentedeprrafopredeter"/>
    <w:link w:val="Ttulo1"/>
    <w:uiPriority w:val="9"/>
    <w:rsid w:val="00B1574F"/>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45827">
      <w:bodyDiv w:val="1"/>
      <w:marLeft w:val="0"/>
      <w:marRight w:val="0"/>
      <w:marTop w:val="0"/>
      <w:marBottom w:val="0"/>
      <w:divBdr>
        <w:top w:val="none" w:sz="0" w:space="0" w:color="auto"/>
        <w:left w:val="none" w:sz="0" w:space="0" w:color="auto"/>
        <w:bottom w:val="none" w:sz="0" w:space="0" w:color="auto"/>
        <w:right w:val="none" w:sz="0" w:space="0" w:color="auto"/>
      </w:divBdr>
      <w:divsChild>
        <w:div w:id="1976834578">
          <w:marLeft w:val="0"/>
          <w:marRight w:val="0"/>
          <w:marTop w:val="0"/>
          <w:marBottom w:val="0"/>
          <w:divBdr>
            <w:top w:val="none" w:sz="0" w:space="0" w:color="auto"/>
            <w:left w:val="none" w:sz="0" w:space="0" w:color="auto"/>
            <w:bottom w:val="none" w:sz="0" w:space="0" w:color="auto"/>
            <w:right w:val="none" w:sz="0" w:space="0" w:color="auto"/>
          </w:divBdr>
        </w:div>
        <w:div w:id="960308991">
          <w:marLeft w:val="0"/>
          <w:marRight w:val="0"/>
          <w:marTop w:val="0"/>
          <w:marBottom w:val="0"/>
          <w:divBdr>
            <w:top w:val="none" w:sz="0" w:space="0" w:color="auto"/>
            <w:left w:val="none" w:sz="0" w:space="0" w:color="auto"/>
            <w:bottom w:val="none" w:sz="0" w:space="0" w:color="auto"/>
            <w:right w:val="none" w:sz="0" w:space="0" w:color="auto"/>
          </w:divBdr>
        </w:div>
        <w:div w:id="400567009">
          <w:marLeft w:val="0"/>
          <w:marRight w:val="0"/>
          <w:marTop w:val="0"/>
          <w:marBottom w:val="0"/>
          <w:divBdr>
            <w:top w:val="none" w:sz="0" w:space="0" w:color="auto"/>
            <w:left w:val="none" w:sz="0" w:space="0" w:color="auto"/>
            <w:bottom w:val="none" w:sz="0" w:space="0" w:color="auto"/>
            <w:right w:val="none" w:sz="0" w:space="0" w:color="auto"/>
          </w:divBdr>
        </w:div>
      </w:divsChild>
    </w:div>
    <w:div w:id="466699598">
      <w:bodyDiv w:val="1"/>
      <w:marLeft w:val="0"/>
      <w:marRight w:val="0"/>
      <w:marTop w:val="0"/>
      <w:marBottom w:val="0"/>
      <w:divBdr>
        <w:top w:val="none" w:sz="0" w:space="0" w:color="auto"/>
        <w:left w:val="none" w:sz="0" w:space="0" w:color="auto"/>
        <w:bottom w:val="none" w:sz="0" w:space="0" w:color="auto"/>
        <w:right w:val="none" w:sz="0" w:space="0" w:color="auto"/>
      </w:divBdr>
    </w:div>
    <w:div w:id="723064672">
      <w:bodyDiv w:val="1"/>
      <w:marLeft w:val="0"/>
      <w:marRight w:val="0"/>
      <w:marTop w:val="0"/>
      <w:marBottom w:val="0"/>
      <w:divBdr>
        <w:top w:val="none" w:sz="0" w:space="0" w:color="auto"/>
        <w:left w:val="none" w:sz="0" w:space="0" w:color="auto"/>
        <w:bottom w:val="none" w:sz="0" w:space="0" w:color="auto"/>
        <w:right w:val="none" w:sz="0" w:space="0" w:color="auto"/>
      </w:divBdr>
    </w:div>
    <w:div w:id="971011314">
      <w:bodyDiv w:val="1"/>
      <w:marLeft w:val="0"/>
      <w:marRight w:val="0"/>
      <w:marTop w:val="0"/>
      <w:marBottom w:val="0"/>
      <w:divBdr>
        <w:top w:val="none" w:sz="0" w:space="0" w:color="auto"/>
        <w:left w:val="none" w:sz="0" w:space="0" w:color="auto"/>
        <w:bottom w:val="none" w:sz="0" w:space="0" w:color="auto"/>
        <w:right w:val="none" w:sz="0" w:space="0" w:color="auto"/>
      </w:divBdr>
    </w:div>
    <w:div w:id="1612324109">
      <w:bodyDiv w:val="1"/>
      <w:marLeft w:val="0"/>
      <w:marRight w:val="0"/>
      <w:marTop w:val="0"/>
      <w:marBottom w:val="0"/>
      <w:divBdr>
        <w:top w:val="none" w:sz="0" w:space="0" w:color="auto"/>
        <w:left w:val="none" w:sz="0" w:space="0" w:color="auto"/>
        <w:bottom w:val="none" w:sz="0" w:space="0" w:color="auto"/>
        <w:right w:val="none" w:sz="0" w:space="0" w:color="auto"/>
      </w:divBdr>
    </w:div>
    <w:div w:id="173778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ustentabilidad.umce.cl" TargetMode="External"/><Relationship Id="rId12" Type="http://schemas.openxmlformats.org/officeDocument/2006/relationships/hyperlink" Target="http://www.escuelahuerto.uchile.c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MCE.cl" TargetMode="External"/><Relationship Id="rId9" Type="http://schemas.openxmlformats.org/officeDocument/2006/relationships/hyperlink" Target="http://sustentabilidad.umce.cl/?paged=2" TargetMode="External"/><Relationship Id="rId10" Type="http://schemas.openxmlformats.org/officeDocument/2006/relationships/hyperlink" Target="http://sustentabilidad.umce.cl/?p=37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3007</Words>
  <Characters>16543</Characters>
  <Application>Microsoft Macintosh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lira</dc:creator>
  <cp:lastModifiedBy>Tomas Thayer Thayer</cp:lastModifiedBy>
  <cp:revision>3</cp:revision>
  <dcterms:created xsi:type="dcterms:W3CDTF">2016-11-02T01:10:00Z</dcterms:created>
  <dcterms:modified xsi:type="dcterms:W3CDTF">2017-04-15T16:52:00Z</dcterms:modified>
</cp:coreProperties>
</file>