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47" w:rsidRPr="00474F47" w:rsidRDefault="00474F47" w:rsidP="00474F47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  <w:r w:rsidRPr="00474F47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CL"/>
        </w:rPr>
        <w:t>Designación del encargado de eficiencia energética.</w:t>
      </w:r>
    </w:p>
    <w:p w:rsidR="00474F47" w:rsidRPr="00474F47" w:rsidRDefault="00474F47" w:rsidP="00474F47">
      <w:pPr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FC2D8D" w:rsidRDefault="00FC2D8D" w:rsidP="00FC2D8D">
      <w:pPr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FC2D8D" w:rsidRDefault="00FC2D8D" w:rsidP="00FC2D8D">
      <w:pPr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FC2D8D" w:rsidRDefault="00FC2D8D" w:rsidP="00FC2D8D">
      <w:pPr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FC2D8D" w:rsidRPr="00A03592" w:rsidRDefault="00FC2D8D" w:rsidP="00FC2D8D">
      <w:pPr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A03592">
        <w:rPr>
          <w:rFonts w:ascii="Arial" w:eastAsia="Times New Roman" w:hAnsi="Arial" w:cs="Arial"/>
          <w:b/>
          <w:sz w:val="24"/>
          <w:szCs w:val="24"/>
          <w:lang w:eastAsia="es-CL"/>
        </w:rPr>
        <w:t>7.1</w:t>
      </w:r>
    </w:p>
    <w:p w:rsidR="00FC2D8D" w:rsidRPr="00711C87" w:rsidRDefault="00FC2D8D" w:rsidP="00FC2D8D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es-CL"/>
        </w:rPr>
      </w:pPr>
      <w:r w:rsidRPr="00711C87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CL"/>
        </w:rPr>
        <w:t xml:space="preserve">Evidencia. </w:t>
      </w:r>
      <w:r w:rsidRPr="00711C87">
        <w:rPr>
          <w:rFonts w:ascii="Arial" w:eastAsia="Times New Roman" w:hAnsi="Arial" w:cs="Arial"/>
          <w:bCs/>
          <w:color w:val="FF0000"/>
          <w:sz w:val="24"/>
          <w:szCs w:val="24"/>
          <w:lang w:val="es-ES" w:eastAsia="es-CL"/>
        </w:rPr>
        <w:t>La institución debe formalizar designación del encargado de eficiencia energética.</w:t>
      </w:r>
    </w:p>
    <w:p w:rsidR="00FC2D8D" w:rsidRDefault="00FC2D8D" w:rsidP="00FC2D8D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es-CL"/>
        </w:rPr>
      </w:pPr>
    </w:p>
    <w:p w:rsidR="00FC2D8D" w:rsidRPr="00FD0A62" w:rsidRDefault="00FC2D8D" w:rsidP="00FC2D8D">
      <w:pPr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FD0A62">
        <w:rPr>
          <w:rFonts w:ascii="Arial" w:eastAsia="Times New Roman" w:hAnsi="Arial" w:cs="Arial"/>
          <w:i/>
          <w:sz w:val="24"/>
          <w:szCs w:val="24"/>
          <w:lang w:eastAsia="es-CL"/>
        </w:rPr>
        <w:t>Esto es un asunto formal que debiere resolverse ¿con un Decreto Exento</w:t>
      </w:r>
      <w:proofErr w:type="gramStart"/>
      <w:r w:rsidRPr="00FD0A62">
        <w:rPr>
          <w:rFonts w:ascii="Arial" w:eastAsia="Times New Roman" w:hAnsi="Arial" w:cs="Arial"/>
          <w:i/>
          <w:sz w:val="24"/>
          <w:szCs w:val="24"/>
          <w:lang w:eastAsia="es-CL"/>
        </w:rPr>
        <w:t>?.</w:t>
      </w:r>
      <w:proofErr w:type="gramEnd"/>
      <w:r w:rsidRPr="00FD0A62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 Tomas debe saber cuáles son las alternativas o las posibilidades.  Respecto de esto (por completar): </w:t>
      </w:r>
    </w:p>
    <w:p w:rsidR="00FC2D8D" w:rsidRPr="00FD0A62" w:rsidRDefault="00FC2D8D" w:rsidP="00FC2D8D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FD0A62">
        <w:rPr>
          <w:rFonts w:ascii="Arial" w:eastAsia="Times New Roman" w:hAnsi="Arial" w:cs="Arial"/>
          <w:i/>
          <w:sz w:val="24"/>
          <w:szCs w:val="24"/>
          <w:lang w:val="es-ES_tradnl" w:eastAsia="es-CL"/>
        </w:rPr>
        <w:t>El encargado de gestión de energía de cada una de las instituciones de educación superior será el responsable de registrar, informar y mantener actualizada la información, relacionada con energía, la cual está señalada en la acción 6.1.</w:t>
      </w:r>
      <w:r w:rsidRPr="00FD0A62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 </w:t>
      </w:r>
    </w:p>
    <w:p w:rsidR="00FC2D8D" w:rsidRPr="00FD0A62" w:rsidRDefault="00FC2D8D" w:rsidP="00FC2D8D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FD0A62">
        <w:rPr>
          <w:rFonts w:ascii="Arial" w:eastAsia="Times New Roman" w:hAnsi="Arial" w:cs="Arial"/>
          <w:b/>
          <w:i/>
          <w:sz w:val="24"/>
          <w:szCs w:val="24"/>
          <w:lang w:eastAsia="es-CL"/>
        </w:rPr>
        <w:t>Alguna persona asociada a planificación</w:t>
      </w:r>
      <w:proofErr w:type="gramStart"/>
      <w:r w:rsidRPr="00FD0A62">
        <w:rPr>
          <w:rFonts w:ascii="Arial" w:eastAsia="Times New Roman" w:hAnsi="Arial" w:cs="Arial"/>
          <w:b/>
          <w:i/>
          <w:sz w:val="24"/>
          <w:szCs w:val="24"/>
          <w:lang w:eastAsia="es-CL"/>
        </w:rPr>
        <w:t>?</w:t>
      </w:r>
      <w:proofErr w:type="gramEnd"/>
    </w:p>
    <w:p w:rsidR="00FC2D8D" w:rsidRPr="00FD0A62" w:rsidRDefault="00FC2D8D" w:rsidP="00FC2D8D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FD0A62">
        <w:rPr>
          <w:rFonts w:ascii="Arial" w:eastAsia="Times New Roman" w:hAnsi="Arial" w:cs="Arial"/>
          <w:b/>
          <w:i/>
          <w:sz w:val="24"/>
          <w:szCs w:val="24"/>
          <w:lang w:eastAsia="es-CL"/>
        </w:rPr>
        <w:t xml:space="preserve">Hay que construir un protocolo que formalice la solicitud de información de modo que se transforme  en habitual   </w:t>
      </w:r>
    </w:p>
    <w:p w:rsidR="00404428" w:rsidRDefault="00404428"/>
    <w:sectPr w:rsidR="00404428" w:rsidSect="00404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08F"/>
    <w:multiLevelType w:val="hybridMultilevel"/>
    <w:tmpl w:val="F9FE3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C2D8D"/>
    <w:rsid w:val="000C575E"/>
    <w:rsid w:val="00333E53"/>
    <w:rsid w:val="00404428"/>
    <w:rsid w:val="00474F47"/>
    <w:rsid w:val="00481C5F"/>
    <w:rsid w:val="008662B0"/>
    <w:rsid w:val="00F3571E"/>
    <w:rsid w:val="00FC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8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pedro lira</cp:lastModifiedBy>
  <cp:revision>2</cp:revision>
  <dcterms:created xsi:type="dcterms:W3CDTF">2016-10-18T16:10:00Z</dcterms:created>
  <dcterms:modified xsi:type="dcterms:W3CDTF">2016-10-18T16:13:00Z</dcterms:modified>
</cp:coreProperties>
</file>