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58F42" w14:textId="77777777" w:rsidR="00B51599" w:rsidRPr="00B51599" w:rsidRDefault="00B51599">
      <w:pPr>
        <w:rPr>
          <w:rFonts w:ascii="Comic Sans MS" w:hAnsi="Comic Sans MS"/>
          <w:b/>
        </w:rPr>
      </w:pPr>
    </w:p>
    <w:p w14:paraId="06059BEA" w14:textId="77777777" w:rsidR="00B51599" w:rsidRPr="00B51599" w:rsidRDefault="00197961" w:rsidP="00B51599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POLÍ</w:t>
      </w:r>
      <w:bookmarkStart w:id="0" w:name="_GoBack"/>
      <w:bookmarkEnd w:id="0"/>
      <w:r w:rsidR="00B51599" w:rsidRPr="00B51599">
        <w:rPr>
          <w:rFonts w:ascii="Comic Sans MS" w:hAnsi="Comic Sans MS"/>
          <w:b/>
          <w:sz w:val="48"/>
          <w:szCs w:val="48"/>
        </w:rPr>
        <w:t>TICA DE SUSTENTABILIDAD</w:t>
      </w:r>
    </w:p>
    <w:p w14:paraId="203B17AF" w14:textId="77777777" w:rsidR="00B51599" w:rsidRPr="00B51599" w:rsidRDefault="00B51599" w:rsidP="00B51599">
      <w:pPr>
        <w:jc w:val="center"/>
        <w:rPr>
          <w:rFonts w:ascii="Comic Sans MS" w:hAnsi="Comic Sans MS"/>
          <w:b/>
          <w:sz w:val="48"/>
          <w:szCs w:val="48"/>
        </w:rPr>
      </w:pPr>
      <w:r w:rsidRPr="00B51599">
        <w:rPr>
          <w:rFonts w:ascii="Comic Sans MS" w:hAnsi="Comic Sans MS"/>
          <w:b/>
          <w:sz w:val="48"/>
          <w:szCs w:val="48"/>
        </w:rPr>
        <w:t>UNIVERSIDAD METROPOLITANA DE CIENCIAS DE LA EDUCACIÓN</w:t>
      </w:r>
    </w:p>
    <w:p w14:paraId="1608467B" w14:textId="77777777" w:rsidR="00B51599" w:rsidRPr="00B51599" w:rsidRDefault="00B51599" w:rsidP="00B51599">
      <w:pPr>
        <w:jc w:val="center"/>
        <w:rPr>
          <w:rFonts w:ascii="Comic Sans MS" w:hAnsi="Comic Sans MS"/>
          <w:b/>
          <w:sz w:val="48"/>
          <w:szCs w:val="48"/>
        </w:rPr>
      </w:pPr>
      <w:r w:rsidRPr="00B51599">
        <w:rPr>
          <w:rFonts w:ascii="Comic Sans MS" w:hAnsi="Comic Sans MS"/>
          <w:b/>
          <w:sz w:val="48"/>
          <w:szCs w:val="48"/>
        </w:rPr>
        <w:t>2016</w:t>
      </w:r>
    </w:p>
    <w:p w14:paraId="56848F1C" w14:textId="77777777" w:rsidR="00B51599" w:rsidRDefault="00B51599" w:rsidP="00B51599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3F3F9E03" wp14:editId="069DBDDF">
            <wp:extent cx="4009390" cy="3827145"/>
            <wp:effectExtent l="0" t="0" r="381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ce_PLANE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958" cy="382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30861" w14:textId="77777777" w:rsidR="00B51599" w:rsidRDefault="00B51599"/>
    <w:p w14:paraId="76153798" w14:textId="77777777" w:rsidR="00B51599" w:rsidRPr="00B51599" w:rsidRDefault="00B51599" w:rsidP="00B51599">
      <w:pPr>
        <w:jc w:val="center"/>
        <w:rPr>
          <w:b/>
        </w:rPr>
      </w:pPr>
      <w:r w:rsidRPr="00B51599">
        <w:rPr>
          <w:b/>
        </w:rPr>
        <w:t>COMITÉ DE SUSTENTABILIDAD UMCE</w:t>
      </w:r>
    </w:p>
    <w:p w14:paraId="2702B190" w14:textId="77777777" w:rsidR="00B51599" w:rsidRDefault="00B51599"/>
    <w:p w14:paraId="2D62B828" w14:textId="77777777" w:rsidR="0064494B" w:rsidRDefault="0064494B"/>
    <w:sectPr w:rsidR="0064494B" w:rsidSect="000D5DB9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99"/>
    <w:rsid w:val="000D5DB9"/>
    <w:rsid w:val="00197961"/>
    <w:rsid w:val="0064494B"/>
    <w:rsid w:val="00B515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7A2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105</Characters>
  <Application>Microsoft Macintosh Word</Application>
  <DocSecurity>0</DocSecurity>
  <Lines>1</Lines>
  <Paragraphs>1</Paragraphs>
  <ScaleCrop>false</ScaleCrop>
  <Company>UMCE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Thayer Thayer</dc:creator>
  <cp:keywords/>
  <dc:description/>
  <cp:lastModifiedBy>Tomas Thayer Thayer</cp:lastModifiedBy>
  <cp:revision>2</cp:revision>
  <cp:lastPrinted>2016-10-20T13:21:00Z</cp:lastPrinted>
  <dcterms:created xsi:type="dcterms:W3CDTF">2016-10-20T13:14:00Z</dcterms:created>
  <dcterms:modified xsi:type="dcterms:W3CDTF">2016-10-20T13:32:00Z</dcterms:modified>
</cp:coreProperties>
</file>