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3393CF71" w:rsidR="005B0583" w:rsidRPr="0094114E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94114E">
        <w:rPr>
          <w:rFonts w:ascii="Arial" w:hAnsi="Arial" w:cs="Arial"/>
          <w:sz w:val="24"/>
          <w:lang w:val="es-MX"/>
        </w:rPr>
        <w:t xml:space="preserve">MEMORANDUM  </w:t>
      </w:r>
      <w:r w:rsidR="00B155BE" w:rsidRPr="0094114E">
        <w:rPr>
          <w:rFonts w:ascii="Arial" w:hAnsi="Arial" w:cs="Arial"/>
          <w:sz w:val="24"/>
          <w:lang w:val="es-MX"/>
        </w:rPr>
        <w:t>APL Nº</w:t>
      </w:r>
      <w:r w:rsidR="0068568C" w:rsidRPr="0094114E">
        <w:rPr>
          <w:rFonts w:ascii="Arial" w:hAnsi="Arial" w:cs="Arial"/>
          <w:sz w:val="24"/>
          <w:lang w:val="es-MX"/>
        </w:rPr>
        <w:t>4</w:t>
      </w:r>
      <w:r w:rsidR="00B155BE" w:rsidRPr="0094114E">
        <w:rPr>
          <w:rFonts w:ascii="Arial" w:hAnsi="Arial" w:cs="Arial"/>
          <w:sz w:val="24"/>
          <w:lang w:val="es-MX"/>
        </w:rPr>
        <w:t>/Auditoría</w:t>
      </w:r>
    </w:p>
    <w:p w14:paraId="5919E4A2" w14:textId="77777777" w:rsidR="005B0583" w:rsidRPr="0094114E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94114E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5AB6A648" w:rsidR="005B0583" w:rsidRPr="0094114E" w:rsidRDefault="005B0583" w:rsidP="00892D2E">
      <w:pPr>
        <w:rPr>
          <w:rFonts w:ascii="Arial" w:hAnsi="Arial" w:cs="Arial"/>
          <w:lang w:val="es-ES_tradnl"/>
        </w:rPr>
      </w:pPr>
      <w:r w:rsidRPr="0094114E">
        <w:rPr>
          <w:rFonts w:ascii="Arial" w:hAnsi="Arial" w:cs="Arial"/>
          <w:lang w:val="es-MX"/>
        </w:rPr>
        <w:t>A:</w:t>
      </w:r>
      <w:r w:rsidRPr="0094114E">
        <w:rPr>
          <w:rFonts w:ascii="Arial" w:hAnsi="Arial" w:cs="Arial"/>
          <w:lang w:val="es-MX"/>
        </w:rPr>
        <w:tab/>
      </w:r>
      <w:r w:rsidRPr="0094114E">
        <w:rPr>
          <w:rFonts w:ascii="Arial" w:hAnsi="Arial" w:cs="Arial"/>
          <w:lang w:val="es-MX"/>
        </w:rPr>
        <w:tab/>
      </w:r>
      <w:r w:rsidR="0068568C" w:rsidRPr="0094114E">
        <w:rPr>
          <w:rFonts w:ascii="Arial" w:hAnsi="Arial" w:cs="Arial"/>
        </w:rPr>
        <w:t>FRANCISCO CASTAÑEDA / PREVENCIONISTA DE RIESGOS</w:t>
      </w:r>
    </w:p>
    <w:p w14:paraId="2D5BCA50" w14:textId="77777777" w:rsidR="005B0583" w:rsidRPr="0094114E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94114E">
        <w:rPr>
          <w:rFonts w:ascii="Arial" w:hAnsi="Arial" w:cs="Arial"/>
          <w:sz w:val="24"/>
          <w:lang w:val="es-MX"/>
        </w:rPr>
        <w:t>DE:</w:t>
      </w:r>
      <w:r w:rsidRPr="0094114E">
        <w:rPr>
          <w:rFonts w:ascii="Arial" w:hAnsi="Arial" w:cs="Arial"/>
          <w:sz w:val="24"/>
          <w:lang w:val="es-MX"/>
        </w:rPr>
        <w:tab/>
      </w:r>
      <w:r w:rsidRPr="0094114E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2F01FB02" w:rsidR="00C16471" w:rsidRPr="0094114E" w:rsidRDefault="005B0583" w:rsidP="00EB608C">
      <w:pPr>
        <w:rPr>
          <w:rFonts w:ascii="Arial" w:hAnsi="Arial" w:cs="Arial"/>
          <w:color w:val="FF0000"/>
        </w:rPr>
      </w:pPr>
      <w:r w:rsidRPr="0094114E">
        <w:rPr>
          <w:rFonts w:ascii="Arial" w:hAnsi="Arial" w:cs="Arial"/>
          <w:lang w:val="es-MX"/>
        </w:rPr>
        <w:t>REFER.:</w:t>
      </w:r>
      <w:r w:rsidRPr="0094114E">
        <w:rPr>
          <w:rFonts w:ascii="Arial" w:hAnsi="Arial" w:cs="Arial"/>
          <w:lang w:val="es-MX"/>
        </w:rPr>
        <w:tab/>
      </w:r>
      <w:r w:rsidR="00D4612C" w:rsidRPr="0094114E">
        <w:rPr>
          <w:rFonts w:ascii="Arial" w:hAnsi="Arial" w:cs="Arial"/>
          <w:lang w:val="es-MX"/>
        </w:rPr>
        <w:t xml:space="preserve">SOLICITA </w:t>
      </w:r>
      <w:r w:rsidR="0068568C" w:rsidRPr="0094114E">
        <w:rPr>
          <w:rFonts w:ascii="Arial" w:hAnsi="Arial" w:cs="Arial"/>
          <w:bCs/>
        </w:rPr>
        <w:t>ACCIÓNES PARA CUMPLIMIENTO METAS 10</w:t>
      </w:r>
      <w:r w:rsidR="00D4612C" w:rsidRPr="0094114E">
        <w:rPr>
          <w:rFonts w:ascii="Arial" w:hAnsi="Arial" w:cs="Arial"/>
          <w:bCs/>
        </w:rPr>
        <w:t>.2 Y 11</w:t>
      </w:r>
    </w:p>
    <w:p w14:paraId="38AB98EC" w14:textId="77777777" w:rsidR="005B0583" w:rsidRPr="0094114E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94114E">
        <w:rPr>
          <w:rFonts w:ascii="Arial" w:hAnsi="Arial" w:cs="Arial"/>
          <w:sz w:val="24"/>
          <w:lang w:val="es-MX"/>
        </w:rPr>
        <w:t>FECHA:</w:t>
      </w:r>
      <w:r w:rsidRPr="0094114E">
        <w:rPr>
          <w:rFonts w:ascii="Arial" w:hAnsi="Arial" w:cs="Arial"/>
          <w:sz w:val="24"/>
          <w:lang w:val="es-MX"/>
        </w:rPr>
        <w:tab/>
      </w:r>
      <w:r w:rsidR="002B0EC2" w:rsidRPr="0094114E">
        <w:rPr>
          <w:rFonts w:ascii="Arial" w:hAnsi="Arial" w:cs="Arial"/>
          <w:sz w:val="24"/>
          <w:lang w:val="es-MX"/>
        </w:rPr>
        <w:t xml:space="preserve">11 </w:t>
      </w:r>
      <w:r w:rsidR="003071AA" w:rsidRPr="0094114E">
        <w:rPr>
          <w:rFonts w:ascii="Arial" w:hAnsi="Arial" w:cs="Arial"/>
          <w:sz w:val="24"/>
          <w:lang w:val="es-MX"/>
        </w:rPr>
        <w:t xml:space="preserve">de </w:t>
      </w:r>
      <w:r w:rsidR="002B0EC2" w:rsidRPr="0094114E">
        <w:rPr>
          <w:rFonts w:ascii="Arial" w:hAnsi="Arial" w:cs="Arial"/>
          <w:sz w:val="24"/>
          <w:lang w:val="es-MX"/>
        </w:rPr>
        <w:t>OCTUBRE</w:t>
      </w:r>
      <w:r w:rsidR="00D73566" w:rsidRPr="0094114E">
        <w:rPr>
          <w:rFonts w:ascii="Arial" w:hAnsi="Arial" w:cs="Arial"/>
          <w:sz w:val="24"/>
          <w:lang w:val="es-MX"/>
        </w:rPr>
        <w:t xml:space="preserve"> </w:t>
      </w:r>
      <w:r w:rsidR="00C16471" w:rsidRPr="0094114E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94114E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</w:p>
    <w:p w14:paraId="72A84137" w14:textId="02EF5571" w:rsidR="00A90676" w:rsidRPr="0094114E" w:rsidRDefault="00D73566" w:rsidP="00B10525">
      <w:pPr>
        <w:pStyle w:val="Textodecuerpo"/>
        <w:spacing w:line="276" w:lineRule="auto"/>
        <w:jc w:val="left"/>
        <w:rPr>
          <w:rFonts w:cs="Arial"/>
          <w:lang w:val="es-MX"/>
        </w:rPr>
      </w:pPr>
      <w:r w:rsidRPr="0094114E">
        <w:rPr>
          <w:rFonts w:cs="Arial"/>
          <w:lang w:val="es-MX"/>
        </w:rPr>
        <w:t>Estimado</w:t>
      </w:r>
      <w:r w:rsidR="00B10525" w:rsidRPr="0094114E">
        <w:rPr>
          <w:rFonts w:cs="Arial"/>
          <w:lang w:val="es-MX"/>
        </w:rPr>
        <w:t xml:space="preserve"> </w:t>
      </w:r>
      <w:r w:rsidR="00D4612C" w:rsidRPr="0094114E">
        <w:rPr>
          <w:rFonts w:cs="Arial"/>
          <w:lang w:val="es-MX"/>
        </w:rPr>
        <w:t>Francisco</w:t>
      </w:r>
      <w:r w:rsidR="00ED05CE" w:rsidRPr="0094114E">
        <w:rPr>
          <w:rFonts w:cs="Arial"/>
          <w:lang w:val="es-MX"/>
        </w:rPr>
        <w:t>:</w:t>
      </w:r>
    </w:p>
    <w:p w14:paraId="6EFC2991" w14:textId="1A06930A" w:rsidR="0094114E" w:rsidRPr="0094114E" w:rsidRDefault="00B10525" w:rsidP="00D4612C">
      <w:pPr>
        <w:pStyle w:val="Prrafodelista"/>
        <w:ind w:left="149"/>
        <w:rPr>
          <w:rFonts w:cs="Arial"/>
          <w:sz w:val="24"/>
          <w:szCs w:val="24"/>
          <w:lang w:val="es-MX"/>
        </w:rPr>
      </w:pPr>
      <w:r w:rsidRPr="0094114E">
        <w:rPr>
          <w:rFonts w:cs="Arial"/>
          <w:sz w:val="24"/>
          <w:szCs w:val="24"/>
          <w:lang w:val="es-MX"/>
        </w:rPr>
        <w:t>Estamos respondie</w:t>
      </w:r>
      <w:r w:rsidR="00FB7975" w:rsidRPr="0094114E">
        <w:rPr>
          <w:rFonts w:cs="Arial"/>
          <w:sz w:val="24"/>
          <w:szCs w:val="24"/>
          <w:lang w:val="es-MX"/>
        </w:rPr>
        <w:t>n</w:t>
      </w:r>
      <w:r w:rsidRPr="0094114E">
        <w:rPr>
          <w:rFonts w:cs="Arial"/>
          <w:sz w:val="24"/>
          <w:szCs w:val="24"/>
          <w:lang w:val="es-MX"/>
        </w:rPr>
        <w:t>do</w:t>
      </w:r>
      <w:r w:rsidR="00FB7975" w:rsidRPr="0094114E">
        <w:rPr>
          <w:rFonts w:cs="Arial"/>
          <w:sz w:val="24"/>
          <w:szCs w:val="24"/>
          <w:lang w:val="es-MX"/>
        </w:rPr>
        <w:t xml:space="preserve"> </w:t>
      </w:r>
      <w:r w:rsidRPr="0094114E">
        <w:rPr>
          <w:rFonts w:cs="Arial"/>
          <w:sz w:val="24"/>
          <w:szCs w:val="24"/>
          <w:lang w:val="es-MX"/>
        </w:rPr>
        <w:t xml:space="preserve"> las observa</w:t>
      </w:r>
      <w:r w:rsidR="00914338" w:rsidRPr="0094114E">
        <w:rPr>
          <w:rFonts w:cs="Arial"/>
          <w:sz w:val="24"/>
          <w:szCs w:val="24"/>
          <w:lang w:val="es-MX"/>
        </w:rPr>
        <w:t>ciones del informe de auditoría</w:t>
      </w:r>
      <w:r w:rsidR="005F746A" w:rsidRPr="0094114E">
        <w:rPr>
          <w:rFonts w:cs="Arial"/>
          <w:sz w:val="24"/>
          <w:szCs w:val="24"/>
          <w:lang w:val="es-MX"/>
        </w:rPr>
        <w:t xml:space="preserve"> </w:t>
      </w:r>
      <w:r w:rsidR="00FB7975" w:rsidRPr="0094114E">
        <w:rPr>
          <w:rFonts w:cs="Arial"/>
          <w:sz w:val="24"/>
          <w:szCs w:val="24"/>
          <w:lang w:val="es-MX"/>
        </w:rPr>
        <w:t xml:space="preserve">APL </w:t>
      </w:r>
      <w:r w:rsidR="005F746A" w:rsidRPr="0094114E">
        <w:rPr>
          <w:rFonts w:cs="Arial"/>
          <w:sz w:val="24"/>
          <w:szCs w:val="24"/>
          <w:lang w:val="es-MX"/>
        </w:rPr>
        <w:t>del 30 de Septiembre</w:t>
      </w:r>
      <w:r w:rsidR="00914338" w:rsidRPr="0094114E">
        <w:rPr>
          <w:rFonts w:cs="Arial"/>
          <w:sz w:val="24"/>
          <w:szCs w:val="24"/>
          <w:lang w:val="es-MX"/>
        </w:rPr>
        <w:t>, enviado la semana pasada</w:t>
      </w:r>
      <w:r w:rsidR="00E129FE" w:rsidRPr="0094114E">
        <w:rPr>
          <w:rFonts w:cs="Arial"/>
          <w:sz w:val="24"/>
          <w:szCs w:val="24"/>
          <w:lang w:val="es-MX"/>
        </w:rPr>
        <w:t xml:space="preserve">. </w:t>
      </w:r>
      <w:r w:rsidR="00FA1E0C" w:rsidRPr="0094114E">
        <w:rPr>
          <w:rFonts w:cs="Arial"/>
          <w:sz w:val="24"/>
          <w:szCs w:val="24"/>
          <w:lang w:val="es-MX"/>
        </w:rPr>
        <w:br/>
      </w:r>
      <w:r w:rsidR="00E129FE" w:rsidRPr="0094114E">
        <w:rPr>
          <w:rFonts w:cs="Arial"/>
          <w:sz w:val="24"/>
          <w:szCs w:val="24"/>
          <w:lang w:val="es-MX"/>
        </w:rPr>
        <w:t>Al respecto</w:t>
      </w:r>
      <w:r w:rsidRPr="0094114E">
        <w:rPr>
          <w:rFonts w:cs="Arial"/>
          <w:sz w:val="24"/>
          <w:szCs w:val="24"/>
          <w:lang w:val="es-MX"/>
        </w:rPr>
        <w:t xml:space="preserve"> necesitamos </w:t>
      </w:r>
      <w:r w:rsidR="00E27788" w:rsidRPr="0094114E">
        <w:rPr>
          <w:rFonts w:cs="Arial"/>
          <w:sz w:val="24"/>
          <w:szCs w:val="24"/>
          <w:lang w:val="es-MX"/>
        </w:rPr>
        <w:t xml:space="preserve"> dar cumplimiento</w:t>
      </w:r>
      <w:r w:rsidR="00D4612C" w:rsidRPr="0094114E">
        <w:rPr>
          <w:rFonts w:cs="Arial"/>
          <w:sz w:val="24"/>
          <w:szCs w:val="24"/>
          <w:lang w:val="es-MX"/>
        </w:rPr>
        <w:t xml:space="preserve"> con urgencia </w:t>
      </w:r>
      <w:r w:rsidR="00E27788" w:rsidRPr="0094114E">
        <w:rPr>
          <w:rFonts w:cs="Arial"/>
          <w:sz w:val="24"/>
          <w:szCs w:val="24"/>
          <w:lang w:val="es-MX"/>
        </w:rPr>
        <w:t xml:space="preserve"> a</w:t>
      </w:r>
      <w:r w:rsidR="00ED05CE" w:rsidRPr="0094114E">
        <w:rPr>
          <w:rFonts w:cs="Arial"/>
          <w:sz w:val="24"/>
          <w:szCs w:val="24"/>
          <w:lang w:val="es-MX"/>
        </w:rPr>
        <w:t xml:space="preserve"> la </w:t>
      </w:r>
      <w:r w:rsidR="00D4612C" w:rsidRPr="0094114E">
        <w:rPr>
          <w:rFonts w:cs="Arial"/>
          <w:sz w:val="24"/>
          <w:szCs w:val="24"/>
          <w:lang w:val="es-MX"/>
        </w:rPr>
        <w:t xml:space="preserve">acción de la </w:t>
      </w:r>
      <w:r w:rsidR="00ED05CE" w:rsidRPr="0094114E">
        <w:rPr>
          <w:rFonts w:cs="Arial"/>
          <w:sz w:val="24"/>
          <w:szCs w:val="24"/>
          <w:lang w:val="es-MX"/>
        </w:rPr>
        <w:t>Meta Nº</w:t>
      </w:r>
      <w:r w:rsidR="00D4612C" w:rsidRPr="0094114E">
        <w:rPr>
          <w:rFonts w:cs="Arial"/>
          <w:sz w:val="24"/>
          <w:szCs w:val="24"/>
          <w:lang w:val="es-MX"/>
        </w:rPr>
        <w:t xml:space="preserve"> 10.2</w:t>
      </w:r>
      <w:r w:rsidR="00ED05CE" w:rsidRPr="0094114E">
        <w:rPr>
          <w:rFonts w:cs="Arial"/>
          <w:sz w:val="24"/>
          <w:szCs w:val="24"/>
          <w:lang w:val="es-MX"/>
        </w:rPr>
        <w:t xml:space="preserve"> </w:t>
      </w:r>
      <w:r w:rsidR="00E27788" w:rsidRPr="0094114E">
        <w:rPr>
          <w:rFonts w:cs="Arial"/>
          <w:sz w:val="24"/>
          <w:szCs w:val="24"/>
          <w:lang w:val="es-MX"/>
        </w:rPr>
        <w:t xml:space="preserve"> que indica </w:t>
      </w:r>
      <w:r w:rsidR="0094114E">
        <w:rPr>
          <w:rFonts w:cs="Arial"/>
          <w:sz w:val="24"/>
          <w:szCs w:val="24"/>
          <w:lang w:val="es-MX"/>
        </w:rPr>
        <w:t>:</w:t>
      </w:r>
    </w:p>
    <w:p w14:paraId="53E66B20" w14:textId="5AD39649" w:rsidR="00D4612C" w:rsidRPr="0094114E" w:rsidRDefault="00E27788" w:rsidP="00D4612C">
      <w:pPr>
        <w:pStyle w:val="Prrafodelista"/>
        <w:ind w:left="149"/>
        <w:rPr>
          <w:bCs/>
          <w:sz w:val="24"/>
          <w:szCs w:val="24"/>
        </w:rPr>
      </w:pPr>
      <w:r w:rsidRPr="0094114E">
        <w:rPr>
          <w:rFonts w:cs="Arial"/>
          <w:sz w:val="24"/>
          <w:szCs w:val="24"/>
          <w:lang w:val="es-MX"/>
        </w:rPr>
        <w:t xml:space="preserve"> </w:t>
      </w:r>
      <w:r w:rsidR="00EB608C" w:rsidRPr="0094114E">
        <w:rPr>
          <w:rFonts w:cs="Arial"/>
          <w:bCs/>
          <w:sz w:val="24"/>
          <w:szCs w:val="24"/>
        </w:rPr>
        <w:t>Evidencia</w:t>
      </w:r>
      <w:r w:rsidR="00D4612C" w:rsidRPr="0094114E">
        <w:rPr>
          <w:rFonts w:cs="Arial"/>
          <w:bCs/>
          <w:sz w:val="24"/>
          <w:szCs w:val="24"/>
        </w:rPr>
        <w:t xml:space="preserve"> :</w:t>
      </w:r>
      <w:r w:rsidR="00D4612C" w:rsidRPr="0094114E">
        <w:rPr>
          <w:rFonts w:cs="Arial"/>
          <w:bCs/>
          <w:sz w:val="24"/>
          <w:szCs w:val="24"/>
        </w:rPr>
        <w:br/>
      </w:r>
      <w:r w:rsidR="00D4612C" w:rsidRPr="0094114E">
        <w:rPr>
          <w:bCs/>
          <w:sz w:val="24"/>
          <w:szCs w:val="24"/>
        </w:rPr>
        <w:t>“La institución mantiene el documento “Protocolo de prevención de riesgos en laboratorios y minimización de residuos químicos” el cual se encuentra en proceso de socialización a los encargados de laboratorios.”</w:t>
      </w:r>
    </w:p>
    <w:p w14:paraId="02395D0B" w14:textId="4A507419" w:rsidR="0094114E" w:rsidRPr="00A60D7D" w:rsidRDefault="0094114E" w:rsidP="00A60D7D">
      <w:pPr>
        <w:pStyle w:val="Prrafodelista"/>
        <w:ind w:left="149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D4612C" w:rsidRPr="0094114E">
        <w:rPr>
          <w:bCs/>
          <w:sz w:val="24"/>
          <w:szCs w:val="24"/>
        </w:rPr>
        <w:t xml:space="preserve">Se solicita entregar evidencia de </w:t>
      </w:r>
      <w:r w:rsidR="00D4612C" w:rsidRPr="0094114E">
        <w:rPr>
          <w:b/>
          <w:bCs/>
          <w:sz w:val="24"/>
          <w:szCs w:val="24"/>
        </w:rPr>
        <w:t>capacitación o difusión</w:t>
      </w:r>
      <w:r w:rsidR="00D4612C" w:rsidRPr="0094114E">
        <w:rPr>
          <w:bCs/>
          <w:sz w:val="24"/>
          <w:szCs w:val="24"/>
        </w:rPr>
        <w:t xml:space="preserve"> a los encargados de los laboratorios y talleres del campus Macul.</w:t>
      </w:r>
    </w:p>
    <w:p w14:paraId="6DB31F66" w14:textId="028B28D2" w:rsidR="0094114E" w:rsidRPr="0094114E" w:rsidRDefault="0094114E" w:rsidP="00D4612C">
      <w:pPr>
        <w:pStyle w:val="Prrafodelista"/>
        <w:ind w:left="149"/>
        <w:rPr>
          <w:bCs/>
          <w:sz w:val="24"/>
          <w:szCs w:val="24"/>
        </w:rPr>
      </w:pPr>
      <w:r w:rsidRPr="0094114E">
        <w:rPr>
          <w:bCs/>
          <w:sz w:val="24"/>
          <w:szCs w:val="24"/>
        </w:rPr>
        <w:t>Respecto a la Meta 11 , también reviste complejidad en implementar acciones de cumplimiento , no obstante esta meta estaría para cumplirse en el mes de noviembre</w:t>
      </w:r>
    </w:p>
    <w:p w14:paraId="1F0F3FDB" w14:textId="0238DB8B" w:rsidR="00FB7975" w:rsidRPr="0094114E" w:rsidRDefault="00FB7975" w:rsidP="00A90676">
      <w:pPr>
        <w:rPr>
          <w:rFonts w:ascii="Arial" w:hAnsi="Arial" w:cs="Arial"/>
          <w:i/>
        </w:rPr>
      </w:pPr>
      <w:bookmarkStart w:id="0" w:name="_GoBack"/>
      <w:bookmarkEnd w:id="0"/>
    </w:p>
    <w:p w14:paraId="3FDAE16F" w14:textId="1475CFB2" w:rsidR="00206585" w:rsidRPr="0094114E" w:rsidRDefault="005F746A" w:rsidP="0050532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 w:rsidRPr="0094114E">
        <w:rPr>
          <w:rFonts w:ascii="Arial" w:hAnsi="Arial" w:cs="Arial"/>
          <w:sz w:val="24"/>
          <w:lang w:val="es-MX"/>
        </w:rPr>
        <w:t xml:space="preserve">Adjunto </w:t>
      </w:r>
      <w:r w:rsidR="00505323" w:rsidRPr="0094114E">
        <w:rPr>
          <w:rFonts w:ascii="Arial" w:hAnsi="Arial" w:cs="Arial"/>
          <w:sz w:val="24"/>
          <w:lang w:val="es-MX"/>
        </w:rPr>
        <w:t xml:space="preserve"> instrumentos (documentos guía), para </w:t>
      </w:r>
      <w:r w:rsidR="0094114E" w:rsidRPr="0094114E">
        <w:rPr>
          <w:rFonts w:ascii="Arial" w:hAnsi="Arial" w:cs="Arial"/>
          <w:sz w:val="24"/>
          <w:lang w:val="es-MX"/>
        </w:rPr>
        <w:t>cumplimiento Meta 10.2 y 11</w:t>
      </w:r>
      <w:r w:rsidRPr="0094114E">
        <w:rPr>
          <w:rFonts w:ascii="Arial" w:hAnsi="Arial" w:cs="Arial"/>
          <w:sz w:val="24"/>
          <w:lang w:val="es-MX"/>
        </w:rPr>
        <w:t>:</w:t>
      </w:r>
      <w:r w:rsidR="00206585" w:rsidRPr="0094114E">
        <w:rPr>
          <w:rFonts w:ascii="Arial" w:hAnsi="Arial" w:cs="Arial"/>
          <w:sz w:val="24"/>
          <w:lang w:val="es-MX"/>
        </w:rPr>
        <w:br/>
        <w:t>a)</w:t>
      </w:r>
      <w:r w:rsidR="00663FF3" w:rsidRPr="0094114E">
        <w:rPr>
          <w:rFonts w:ascii="Arial" w:hAnsi="Arial" w:cs="Arial"/>
          <w:sz w:val="24"/>
          <w:lang w:val="es-MX"/>
        </w:rPr>
        <w:t xml:space="preserve">Documentos </w:t>
      </w:r>
      <w:r w:rsidR="00A60D7D">
        <w:rPr>
          <w:rFonts w:ascii="Arial" w:hAnsi="Arial" w:cs="Arial"/>
          <w:sz w:val="24"/>
          <w:lang w:val="es-MX"/>
        </w:rPr>
        <w:t xml:space="preserve"> con </w:t>
      </w:r>
      <w:r w:rsidR="00663FF3" w:rsidRPr="0094114E">
        <w:rPr>
          <w:rFonts w:ascii="Arial" w:hAnsi="Arial" w:cs="Arial"/>
          <w:sz w:val="24"/>
          <w:lang w:val="es-MX"/>
        </w:rPr>
        <w:t xml:space="preserve">observaciones y </w:t>
      </w:r>
      <w:r w:rsidR="000D21FD" w:rsidRPr="0094114E">
        <w:rPr>
          <w:rFonts w:ascii="Arial" w:hAnsi="Arial" w:cs="Arial"/>
          <w:sz w:val="24"/>
          <w:lang w:val="es-MX"/>
        </w:rPr>
        <w:t xml:space="preserve">Meta Nº </w:t>
      </w:r>
      <w:r w:rsidR="0094114E" w:rsidRPr="0094114E">
        <w:rPr>
          <w:rFonts w:ascii="Arial" w:hAnsi="Arial" w:cs="Arial"/>
          <w:sz w:val="24"/>
          <w:lang w:val="es-MX"/>
        </w:rPr>
        <w:t>10 y Nº11</w:t>
      </w:r>
      <w:r w:rsidR="00663FF3" w:rsidRPr="0094114E">
        <w:rPr>
          <w:rFonts w:ascii="Arial" w:hAnsi="Arial" w:cs="Arial"/>
          <w:sz w:val="24"/>
          <w:lang w:val="es-MX"/>
        </w:rPr>
        <w:t xml:space="preserve"> </w:t>
      </w:r>
    </w:p>
    <w:p w14:paraId="34FF3B20" w14:textId="1DA8FDD3" w:rsidR="00F451F8" w:rsidRPr="0094114E" w:rsidRDefault="00FB7975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 w:rsidRPr="0094114E">
        <w:rPr>
          <w:rFonts w:ascii="Arial" w:hAnsi="Arial" w:cs="Arial"/>
          <w:sz w:val="24"/>
          <w:lang w:val="es-MX"/>
        </w:rPr>
        <w:t>d</w:t>
      </w:r>
      <w:r w:rsidR="00B155BE" w:rsidRPr="0094114E">
        <w:rPr>
          <w:rFonts w:ascii="Arial" w:hAnsi="Arial" w:cs="Arial"/>
          <w:sz w:val="24"/>
          <w:lang w:val="es-MX"/>
        </w:rPr>
        <w:t>)</w:t>
      </w:r>
      <w:r w:rsidR="00206585" w:rsidRPr="0094114E">
        <w:rPr>
          <w:rFonts w:ascii="Arial" w:hAnsi="Arial" w:cs="Arial"/>
          <w:sz w:val="24"/>
          <w:lang w:val="es-MX"/>
        </w:rPr>
        <w:t>Cr</w:t>
      </w:r>
      <w:r w:rsidR="00B155BE" w:rsidRPr="0094114E">
        <w:rPr>
          <w:rFonts w:ascii="Arial" w:hAnsi="Arial" w:cs="Arial"/>
          <w:sz w:val="24"/>
          <w:lang w:val="es-MX"/>
        </w:rPr>
        <w:t>i</w:t>
      </w:r>
      <w:r w:rsidR="00F451F8" w:rsidRPr="0094114E">
        <w:rPr>
          <w:rFonts w:ascii="Arial" w:hAnsi="Arial" w:cs="Arial"/>
          <w:sz w:val="24"/>
          <w:lang w:val="es-MX"/>
        </w:rPr>
        <w:t>terios G</w:t>
      </w:r>
      <w:r w:rsidR="00206585" w:rsidRPr="0094114E">
        <w:rPr>
          <w:rFonts w:ascii="Arial" w:hAnsi="Arial" w:cs="Arial"/>
          <w:sz w:val="24"/>
          <w:lang w:val="es-MX"/>
        </w:rPr>
        <w:t>enerales APL Mayo 2015(pdf)</w:t>
      </w:r>
    </w:p>
    <w:p w14:paraId="7E4F4873" w14:textId="77777777" w:rsidR="0094114E" w:rsidRPr="0094114E" w:rsidRDefault="0094114E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</w:p>
    <w:p w14:paraId="3E8C0195" w14:textId="06AD8A27" w:rsidR="00F451F8" w:rsidRPr="0094114E" w:rsidRDefault="00663FF3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 w:rsidRPr="0094114E">
        <w:rPr>
          <w:rFonts w:ascii="Arial" w:hAnsi="Arial" w:cs="Arial"/>
          <w:sz w:val="24"/>
          <w:lang w:val="es-MX"/>
        </w:rPr>
        <w:t xml:space="preserve">La evidencia </w:t>
      </w:r>
      <w:r w:rsidR="00A60D7D">
        <w:rPr>
          <w:rFonts w:ascii="Arial" w:hAnsi="Arial" w:cs="Arial"/>
          <w:sz w:val="24"/>
          <w:lang w:val="es-MX"/>
        </w:rPr>
        <w:t xml:space="preserve">10:2 </w:t>
      </w:r>
      <w:r w:rsidRPr="0094114E">
        <w:rPr>
          <w:rFonts w:ascii="Arial" w:hAnsi="Arial" w:cs="Arial"/>
          <w:sz w:val="24"/>
          <w:lang w:val="es-MX"/>
        </w:rPr>
        <w:t>es necesario presentarla en la pró</w:t>
      </w:r>
      <w:r w:rsidR="00F451F8" w:rsidRPr="0094114E">
        <w:rPr>
          <w:rFonts w:ascii="Arial" w:hAnsi="Arial" w:cs="Arial"/>
          <w:sz w:val="24"/>
          <w:lang w:val="es-MX"/>
        </w:rPr>
        <w:t>xima auditoría</w:t>
      </w:r>
      <w:r w:rsidR="00892D2E" w:rsidRPr="0094114E">
        <w:rPr>
          <w:rFonts w:ascii="Arial" w:hAnsi="Arial" w:cs="Arial"/>
          <w:sz w:val="24"/>
          <w:lang w:val="es-MX"/>
        </w:rPr>
        <w:t xml:space="preserve"> del 24 de Octubre</w:t>
      </w:r>
      <w:r w:rsidRPr="0094114E">
        <w:rPr>
          <w:rFonts w:ascii="Arial" w:hAnsi="Arial" w:cs="Arial"/>
          <w:sz w:val="24"/>
          <w:lang w:val="es-MX"/>
        </w:rPr>
        <w:t>.</w:t>
      </w:r>
      <w:r w:rsidR="00F451F8" w:rsidRPr="0094114E">
        <w:rPr>
          <w:rFonts w:ascii="Arial" w:hAnsi="Arial" w:cs="Arial"/>
          <w:sz w:val="24"/>
          <w:lang w:val="es-MX"/>
        </w:rPr>
        <w:t xml:space="preserve"> </w:t>
      </w:r>
    </w:p>
    <w:p w14:paraId="57D30C7E" w14:textId="5B433F6B" w:rsidR="001628AF" w:rsidRPr="0094114E" w:rsidRDefault="001628AF" w:rsidP="00FB7975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sz w:val="24"/>
          <w:lang w:val="es-MX"/>
        </w:rPr>
      </w:pPr>
      <w:r w:rsidRPr="0094114E">
        <w:rPr>
          <w:rFonts w:ascii="Arial" w:hAnsi="Arial" w:cs="Arial"/>
          <w:sz w:val="24"/>
          <w:lang w:val="es-MX"/>
        </w:rPr>
        <w:t>Saludos muy cordiales</w:t>
      </w:r>
      <w:r w:rsidR="00FB7975" w:rsidRPr="0094114E">
        <w:rPr>
          <w:rFonts w:ascii="Arial" w:hAnsi="Arial" w:cs="Arial"/>
          <w:sz w:val="24"/>
          <w:lang w:val="es-MX"/>
        </w:rPr>
        <w:br/>
      </w:r>
      <w:r w:rsidR="00206585" w:rsidRPr="0094114E">
        <w:rPr>
          <w:rFonts w:ascii="Arial" w:hAnsi="Arial" w:cs="Arial"/>
          <w:sz w:val="24"/>
          <w:lang w:val="es-MX"/>
        </w:rPr>
        <w:br/>
      </w:r>
      <w:r w:rsidR="00206585" w:rsidRPr="0094114E">
        <w:rPr>
          <w:rFonts w:ascii="Arial" w:hAnsi="Arial" w:cs="Arial"/>
          <w:noProof/>
          <w:sz w:val="24"/>
        </w:rPr>
        <w:drawing>
          <wp:inline distT="0" distB="0" distL="0" distR="0" wp14:anchorId="5B54803C" wp14:editId="52872D89">
            <wp:extent cx="1802130" cy="632326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73" cy="6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321B" w14:textId="3DE4BFF1" w:rsidR="001628AF" w:rsidRPr="0094114E" w:rsidRDefault="001628AF" w:rsidP="00FB7975">
      <w:pPr>
        <w:pStyle w:val="Textodecuerpo"/>
        <w:spacing w:line="276" w:lineRule="auto"/>
        <w:jc w:val="center"/>
        <w:rPr>
          <w:rFonts w:cs="Arial"/>
        </w:rPr>
      </w:pPr>
      <w:r w:rsidRPr="0094114E">
        <w:rPr>
          <w:rFonts w:cs="Arial"/>
        </w:rPr>
        <w:t>Tomás Thayer Morel</w:t>
      </w:r>
      <w:r w:rsidRPr="0094114E">
        <w:rPr>
          <w:rFonts w:cs="Arial"/>
        </w:rPr>
        <w:br/>
        <w:t>ENCARGADO</w:t>
      </w:r>
      <w:r w:rsidR="004A6C04" w:rsidRPr="0094114E">
        <w:rPr>
          <w:rFonts w:cs="Arial"/>
        </w:rPr>
        <w:t xml:space="preserve"> </w:t>
      </w:r>
      <w:r w:rsidRPr="0094114E">
        <w:rPr>
          <w:rFonts w:cs="Arial"/>
        </w:rPr>
        <w:t>COMITÉ  de SUSTENTABILIDAD</w:t>
      </w:r>
      <w:r w:rsidRPr="0094114E">
        <w:rPr>
          <w:rFonts w:cs="Arial"/>
        </w:rPr>
        <w:br/>
        <w:t>UMCE</w:t>
      </w:r>
    </w:p>
    <w:p w14:paraId="176118EE" w14:textId="0419DB3B" w:rsidR="005B0583" w:rsidRPr="0094114E" w:rsidRDefault="00663FF3" w:rsidP="004A6C04">
      <w:pPr>
        <w:pStyle w:val="Textodecuerpo"/>
        <w:jc w:val="left"/>
        <w:rPr>
          <w:rFonts w:cs="Arial"/>
        </w:rPr>
      </w:pPr>
      <w:proofErr w:type="spellStart"/>
      <w:r w:rsidRPr="0094114E">
        <w:rPr>
          <w:rFonts w:cs="Arial"/>
        </w:rPr>
        <w:t>c.c.:</w:t>
      </w:r>
      <w:r w:rsidR="001628AF" w:rsidRPr="0094114E">
        <w:rPr>
          <w:rFonts w:cs="Arial"/>
        </w:rPr>
        <w:t>R</w:t>
      </w:r>
      <w:r w:rsidR="004A6C04" w:rsidRPr="0094114E">
        <w:rPr>
          <w:rFonts w:cs="Arial"/>
        </w:rPr>
        <w:t>ectoría</w:t>
      </w:r>
      <w:proofErr w:type="spellEnd"/>
      <w:r w:rsidR="00747BA3" w:rsidRPr="0094114E">
        <w:rPr>
          <w:rFonts w:cs="Arial"/>
        </w:rPr>
        <w:br/>
      </w:r>
      <w:proofErr w:type="spellStart"/>
      <w:r w:rsidR="00914338" w:rsidRPr="0094114E">
        <w:rPr>
          <w:rFonts w:cs="Arial"/>
        </w:rPr>
        <w:t>cc.</w:t>
      </w:r>
      <w:proofErr w:type="spellEnd"/>
      <w:r w:rsidR="00914338" w:rsidRPr="0094114E">
        <w:rPr>
          <w:rFonts w:cs="Arial"/>
        </w:rPr>
        <w:t xml:space="preserve">: </w:t>
      </w:r>
      <w:r w:rsidR="00747BA3" w:rsidRPr="0094114E">
        <w:rPr>
          <w:rFonts w:cs="Arial"/>
        </w:rPr>
        <w:t>Dirección de Planificación</w:t>
      </w:r>
      <w:r w:rsidR="00B155BE" w:rsidRPr="0094114E">
        <w:rPr>
          <w:rFonts w:cs="Arial"/>
        </w:rPr>
        <w:br/>
        <w:t xml:space="preserve">cc: </w:t>
      </w:r>
      <w:r w:rsidR="004A6C04" w:rsidRPr="0094114E">
        <w:rPr>
          <w:rFonts w:cs="Arial"/>
        </w:rPr>
        <w:t xml:space="preserve"> </w:t>
      </w:r>
      <w:r w:rsidR="00B155BE" w:rsidRPr="0094114E">
        <w:rPr>
          <w:rFonts w:cs="Arial"/>
        </w:rPr>
        <w:t>Dirección de Administración</w:t>
      </w:r>
      <w:r w:rsidR="00FA1E0C" w:rsidRPr="0094114E">
        <w:rPr>
          <w:rFonts w:cs="Arial"/>
        </w:rPr>
        <w:br/>
        <w:t xml:space="preserve">cc : </w:t>
      </w:r>
      <w:r w:rsidR="0094114E" w:rsidRPr="0094114E">
        <w:rPr>
          <w:rFonts w:cs="Arial"/>
        </w:rPr>
        <w:t>Jefe de Infraestructura</w:t>
      </w:r>
      <w:r w:rsidR="00FB7975" w:rsidRPr="0094114E">
        <w:rPr>
          <w:rFonts w:cs="Arial"/>
        </w:rPr>
        <w:br/>
      </w:r>
    </w:p>
    <w:sectPr w:rsidR="005B0583" w:rsidRPr="0094114E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94114E" w:rsidRDefault="0094114E">
      <w:r>
        <w:separator/>
      </w:r>
    </w:p>
  </w:endnote>
  <w:endnote w:type="continuationSeparator" w:id="0">
    <w:p w14:paraId="7BE4B06E" w14:textId="77777777" w:rsidR="0094114E" w:rsidRDefault="0094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94114E" w:rsidRDefault="0094114E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94114E" w:rsidRDefault="009411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94114E" w:rsidRPr="00A243BA" w:rsidRDefault="0094114E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94114E" w:rsidRPr="00A243BA" w:rsidRDefault="0094114E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94114E" w:rsidRDefault="0094114E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94114E" w:rsidRDefault="0094114E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94114E" w:rsidRDefault="0094114E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94114E" w:rsidRDefault="0094114E">
      <w:r>
        <w:separator/>
      </w:r>
    </w:p>
  </w:footnote>
  <w:footnote w:type="continuationSeparator" w:id="0">
    <w:p w14:paraId="7EC56600" w14:textId="77777777" w:rsidR="0094114E" w:rsidRDefault="009411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94114E" w:rsidRDefault="0094114E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94114E" w14:paraId="5EA89CCB" w14:textId="77777777">
      <w:trPr>
        <w:trHeight w:val="1449"/>
      </w:trPr>
      <w:tc>
        <w:tcPr>
          <w:tcW w:w="1548" w:type="dxa"/>
        </w:tcPr>
        <w:p w14:paraId="289AA890" w14:textId="77777777" w:rsidR="0094114E" w:rsidRDefault="0094114E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94114E" w:rsidRPr="006E013E" w:rsidRDefault="0094114E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94114E" w:rsidRPr="002005EA" w:rsidRDefault="0094114E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94114E" w:rsidRPr="003B5E7F" w:rsidRDefault="0094114E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94114E" w:rsidRPr="00D73566" w:rsidRDefault="0094114E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94114E" w:rsidRDefault="0094114E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26"/>
  </w:num>
  <w:num w:numId="7">
    <w:abstractNumId w:val="7"/>
  </w:num>
  <w:num w:numId="8">
    <w:abstractNumId w:val="20"/>
  </w:num>
  <w:num w:numId="9">
    <w:abstractNumId w:val="14"/>
  </w:num>
  <w:num w:numId="10">
    <w:abstractNumId w:val="10"/>
  </w:num>
  <w:num w:numId="11">
    <w:abstractNumId w:val="6"/>
  </w:num>
  <w:num w:numId="12">
    <w:abstractNumId w:val="19"/>
  </w:num>
  <w:num w:numId="13">
    <w:abstractNumId w:val="24"/>
  </w:num>
  <w:num w:numId="14">
    <w:abstractNumId w:val="13"/>
  </w:num>
  <w:num w:numId="15">
    <w:abstractNumId w:val="15"/>
  </w:num>
  <w:num w:numId="16">
    <w:abstractNumId w:val="3"/>
  </w:num>
  <w:num w:numId="17">
    <w:abstractNumId w:val="22"/>
  </w:num>
  <w:num w:numId="18">
    <w:abstractNumId w:val="23"/>
  </w:num>
  <w:num w:numId="19">
    <w:abstractNumId w:val="8"/>
  </w:num>
  <w:num w:numId="20">
    <w:abstractNumId w:val="18"/>
  </w:num>
  <w:num w:numId="21">
    <w:abstractNumId w:val="9"/>
  </w:num>
  <w:num w:numId="22">
    <w:abstractNumId w:val="5"/>
  </w:num>
  <w:num w:numId="23">
    <w:abstractNumId w:val="17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5323"/>
    <w:rsid w:val="005069DB"/>
    <w:rsid w:val="00510D30"/>
    <w:rsid w:val="00512E85"/>
    <w:rsid w:val="00513DDE"/>
    <w:rsid w:val="00517089"/>
    <w:rsid w:val="00517799"/>
    <w:rsid w:val="005230F0"/>
    <w:rsid w:val="005236E3"/>
    <w:rsid w:val="00535AC9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568C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4114E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60D7D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4941"/>
    <w:rsid w:val="00B35B4E"/>
    <w:rsid w:val="00B42937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4612C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74AF"/>
    <w:rsid w:val="00E27788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988</Words>
  <Characters>5438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3</cp:revision>
  <cp:lastPrinted>2014-05-26T16:21:00Z</cp:lastPrinted>
  <dcterms:created xsi:type="dcterms:W3CDTF">2016-10-12T01:34:00Z</dcterms:created>
  <dcterms:modified xsi:type="dcterms:W3CDTF">2016-10-12T01:43:00Z</dcterms:modified>
</cp:coreProperties>
</file>