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1C" w:rsidRDefault="00DB731C" w:rsidP="00DB731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CL"/>
        </w:rPr>
      </w:pPr>
      <w:r>
        <w:rPr>
          <w:rFonts w:ascii="Arial" w:eastAsia="Times New Roman" w:hAnsi="Arial" w:cs="Arial"/>
          <w:sz w:val="25"/>
          <w:szCs w:val="25"/>
          <w:lang w:eastAsia="es-CL"/>
        </w:rPr>
        <w:t>Es</w:t>
      </w:r>
      <w:r w:rsidRPr="005217E4">
        <w:rPr>
          <w:rFonts w:ascii="Arial" w:eastAsia="Times New Roman" w:hAnsi="Arial" w:cs="Arial"/>
          <w:sz w:val="25"/>
          <w:szCs w:val="25"/>
          <w:lang w:eastAsia="es-CL"/>
        </w:rPr>
        <w:t>criba</w:t>
      </w:r>
      <w:r>
        <w:rPr>
          <w:rFonts w:ascii="Arial" w:eastAsia="Times New Roman" w:hAnsi="Arial" w:cs="Arial"/>
          <w:sz w:val="25"/>
          <w:szCs w:val="25"/>
          <w:lang w:eastAsia="es-CL"/>
        </w:rPr>
        <w:t xml:space="preserve"> </w:t>
      </w:r>
      <w:r w:rsidRPr="005217E4">
        <w:rPr>
          <w:rFonts w:ascii="Arial" w:eastAsia="Times New Roman" w:hAnsi="Arial" w:cs="Arial"/>
          <w:sz w:val="25"/>
          <w:szCs w:val="25"/>
          <w:lang w:eastAsia="es-CL"/>
        </w:rPr>
        <w:t>su</w:t>
      </w:r>
      <w:r>
        <w:rPr>
          <w:rFonts w:ascii="Arial" w:eastAsia="Times New Roman" w:hAnsi="Arial" w:cs="Arial"/>
          <w:sz w:val="25"/>
          <w:szCs w:val="25"/>
          <w:lang w:eastAsia="es-CL"/>
        </w:rPr>
        <w:t xml:space="preserve"> </w:t>
      </w:r>
      <w:r w:rsidRPr="005217E4">
        <w:rPr>
          <w:rFonts w:ascii="Arial" w:eastAsia="Times New Roman" w:hAnsi="Arial" w:cs="Arial"/>
          <w:sz w:val="25"/>
          <w:szCs w:val="25"/>
          <w:lang w:eastAsia="es-CL"/>
        </w:rPr>
        <w:t>visión</w:t>
      </w:r>
      <w:r>
        <w:rPr>
          <w:rFonts w:ascii="Arial" w:eastAsia="Times New Roman" w:hAnsi="Arial" w:cs="Arial"/>
          <w:sz w:val="25"/>
          <w:szCs w:val="25"/>
          <w:lang w:eastAsia="es-CL"/>
        </w:rPr>
        <w:t xml:space="preserve"> </w:t>
      </w:r>
      <w:r w:rsidRPr="005217E4">
        <w:rPr>
          <w:rFonts w:ascii="Arial" w:eastAsia="Times New Roman" w:hAnsi="Arial" w:cs="Arial"/>
          <w:sz w:val="25"/>
          <w:szCs w:val="25"/>
          <w:lang w:eastAsia="es-CL"/>
        </w:rPr>
        <w:t>de</w:t>
      </w:r>
      <w:r>
        <w:rPr>
          <w:rFonts w:ascii="Arial" w:eastAsia="Times New Roman" w:hAnsi="Arial" w:cs="Arial"/>
          <w:sz w:val="25"/>
          <w:szCs w:val="25"/>
          <w:lang w:eastAsia="es-CL"/>
        </w:rPr>
        <w:t xml:space="preserve"> </w:t>
      </w:r>
      <w:r w:rsidRPr="005217E4">
        <w:rPr>
          <w:rFonts w:ascii="Arial" w:eastAsia="Times New Roman" w:hAnsi="Arial" w:cs="Arial"/>
          <w:sz w:val="25"/>
          <w:szCs w:val="25"/>
          <w:lang w:eastAsia="es-CL"/>
        </w:rPr>
        <w:t>la</w:t>
      </w:r>
      <w:r>
        <w:rPr>
          <w:rFonts w:ascii="Arial" w:eastAsia="Times New Roman" w:hAnsi="Arial" w:cs="Arial"/>
          <w:sz w:val="25"/>
          <w:szCs w:val="25"/>
          <w:lang w:eastAsia="es-CL"/>
        </w:rPr>
        <w:t xml:space="preserve"> </w:t>
      </w:r>
      <w:r w:rsidRPr="005217E4">
        <w:rPr>
          <w:rFonts w:ascii="Arial" w:eastAsia="Times New Roman" w:hAnsi="Arial" w:cs="Arial"/>
          <w:sz w:val="25"/>
          <w:szCs w:val="25"/>
          <w:lang w:eastAsia="es-CL"/>
        </w:rPr>
        <w:t>relación</w:t>
      </w:r>
      <w:r>
        <w:rPr>
          <w:rFonts w:ascii="Arial" w:eastAsia="Times New Roman" w:hAnsi="Arial" w:cs="Arial"/>
          <w:sz w:val="25"/>
          <w:szCs w:val="25"/>
          <w:lang w:eastAsia="es-CL"/>
        </w:rPr>
        <w:t xml:space="preserve"> </w:t>
      </w:r>
      <w:r w:rsidRPr="005217E4">
        <w:rPr>
          <w:rFonts w:ascii="Arial" w:eastAsia="Times New Roman" w:hAnsi="Arial" w:cs="Arial"/>
          <w:sz w:val="25"/>
          <w:szCs w:val="25"/>
          <w:lang w:eastAsia="es-CL"/>
        </w:rPr>
        <w:t>que</w:t>
      </w:r>
      <w:r>
        <w:rPr>
          <w:rFonts w:ascii="Arial" w:eastAsia="Times New Roman" w:hAnsi="Arial" w:cs="Arial"/>
          <w:sz w:val="25"/>
          <w:szCs w:val="25"/>
          <w:lang w:eastAsia="es-CL"/>
        </w:rPr>
        <w:t xml:space="preserve"> </w:t>
      </w:r>
      <w:r w:rsidRPr="005217E4">
        <w:rPr>
          <w:rFonts w:ascii="Arial" w:eastAsia="Times New Roman" w:hAnsi="Arial" w:cs="Arial"/>
          <w:sz w:val="25"/>
          <w:szCs w:val="25"/>
          <w:lang w:eastAsia="es-CL"/>
        </w:rPr>
        <w:t>existe</w:t>
      </w:r>
      <w:r>
        <w:rPr>
          <w:rFonts w:ascii="Arial" w:eastAsia="Times New Roman" w:hAnsi="Arial" w:cs="Arial"/>
          <w:sz w:val="25"/>
          <w:szCs w:val="25"/>
          <w:lang w:eastAsia="es-CL"/>
        </w:rPr>
        <w:t xml:space="preserve"> </w:t>
      </w:r>
      <w:r w:rsidRPr="005217E4">
        <w:rPr>
          <w:rFonts w:ascii="Arial" w:eastAsia="Times New Roman" w:hAnsi="Arial" w:cs="Arial"/>
          <w:sz w:val="25"/>
          <w:szCs w:val="25"/>
          <w:lang w:eastAsia="es-CL"/>
        </w:rPr>
        <w:t>entre</w:t>
      </w:r>
      <w:r>
        <w:rPr>
          <w:rFonts w:ascii="Arial" w:eastAsia="Times New Roman" w:hAnsi="Arial" w:cs="Arial"/>
          <w:sz w:val="25"/>
          <w:szCs w:val="25"/>
          <w:lang w:eastAsia="es-CL"/>
        </w:rPr>
        <w:t xml:space="preserve"> </w:t>
      </w:r>
      <w:r w:rsidRPr="005217E4">
        <w:rPr>
          <w:rFonts w:ascii="Arial" w:eastAsia="Times New Roman" w:hAnsi="Arial" w:cs="Arial"/>
          <w:sz w:val="25"/>
          <w:szCs w:val="25"/>
          <w:lang w:eastAsia="es-CL"/>
        </w:rPr>
        <w:t>el</w:t>
      </w:r>
      <w:r>
        <w:rPr>
          <w:rFonts w:ascii="Arial" w:eastAsia="Times New Roman" w:hAnsi="Arial" w:cs="Arial"/>
          <w:sz w:val="25"/>
          <w:szCs w:val="25"/>
          <w:lang w:eastAsia="es-CL"/>
        </w:rPr>
        <w:t xml:space="preserve"> </w:t>
      </w:r>
      <w:r w:rsidRPr="005217E4">
        <w:rPr>
          <w:rFonts w:ascii="Arial" w:eastAsia="Times New Roman" w:hAnsi="Arial" w:cs="Arial"/>
          <w:sz w:val="25"/>
          <w:szCs w:val="25"/>
          <w:lang w:eastAsia="es-CL"/>
        </w:rPr>
        <w:t>desarrollo</w:t>
      </w:r>
      <w:r>
        <w:rPr>
          <w:rFonts w:ascii="Arial" w:eastAsia="Times New Roman" w:hAnsi="Arial" w:cs="Arial"/>
          <w:sz w:val="25"/>
          <w:szCs w:val="25"/>
          <w:lang w:eastAsia="es-CL"/>
        </w:rPr>
        <w:t xml:space="preserve"> </w:t>
      </w:r>
      <w:r w:rsidRPr="005217E4">
        <w:rPr>
          <w:rFonts w:ascii="Arial" w:eastAsia="Times New Roman" w:hAnsi="Arial" w:cs="Arial"/>
          <w:sz w:val="25"/>
          <w:szCs w:val="25"/>
          <w:lang w:eastAsia="es-CL"/>
        </w:rPr>
        <w:t>sustentable</w:t>
      </w:r>
      <w:r>
        <w:rPr>
          <w:rFonts w:ascii="Arial" w:eastAsia="Times New Roman" w:hAnsi="Arial" w:cs="Arial"/>
          <w:sz w:val="25"/>
          <w:szCs w:val="25"/>
          <w:lang w:eastAsia="es-CL"/>
        </w:rPr>
        <w:t xml:space="preserve"> </w:t>
      </w:r>
      <w:r w:rsidRPr="005217E4">
        <w:rPr>
          <w:rFonts w:ascii="Arial" w:eastAsia="Times New Roman" w:hAnsi="Arial" w:cs="Arial"/>
          <w:sz w:val="25"/>
          <w:szCs w:val="25"/>
          <w:lang w:eastAsia="es-CL"/>
        </w:rPr>
        <w:t>y</w:t>
      </w:r>
      <w:r>
        <w:rPr>
          <w:rFonts w:ascii="Arial" w:eastAsia="Times New Roman" w:hAnsi="Arial" w:cs="Arial"/>
          <w:sz w:val="25"/>
          <w:szCs w:val="25"/>
          <w:lang w:eastAsia="es-CL"/>
        </w:rPr>
        <w:t xml:space="preserve"> </w:t>
      </w:r>
      <w:r w:rsidRPr="005217E4">
        <w:rPr>
          <w:rFonts w:ascii="Arial" w:eastAsia="Times New Roman" w:hAnsi="Arial" w:cs="Arial"/>
          <w:sz w:val="25"/>
          <w:szCs w:val="25"/>
          <w:lang w:eastAsia="es-CL"/>
        </w:rPr>
        <w:t>la</w:t>
      </w:r>
      <w:r>
        <w:rPr>
          <w:rFonts w:ascii="Arial" w:eastAsia="Times New Roman" w:hAnsi="Arial" w:cs="Arial"/>
          <w:sz w:val="25"/>
          <w:szCs w:val="25"/>
          <w:lang w:eastAsia="es-CL"/>
        </w:rPr>
        <w:t xml:space="preserve"> </w:t>
      </w:r>
      <w:r w:rsidRPr="005217E4">
        <w:rPr>
          <w:rFonts w:ascii="Arial" w:eastAsia="Times New Roman" w:hAnsi="Arial" w:cs="Arial"/>
          <w:sz w:val="25"/>
          <w:szCs w:val="25"/>
          <w:lang w:eastAsia="es-CL"/>
        </w:rPr>
        <w:t>eficiencia</w:t>
      </w:r>
      <w:r>
        <w:rPr>
          <w:rFonts w:ascii="Arial" w:eastAsia="Times New Roman" w:hAnsi="Arial" w:cs="Arial"/>
          <w:sz w:val="25"/>
          <w:szCs w:val="25"/>
          <w:lang w:eastAsia="es-CL"/>
        </w:rPr>
        <w:t xml:space="preserve"> </w:t>
      </w:r>
      <w:r w:rsidRPr="005217E4">
        <w:rPr>
          <w:rFonts w:ascii="Arial" w:eastAsia="Times New Roman" w:hAnsi="Arial" w:cs="Arial"/>
          <w:sz w:val="25"/>
          <w:szCs w:val="25"/>
          <w:lang w:eastAsia="es-CL"/>
        </w:rPr>
        <w:t>energética</w:t>
      </w:r>
    </w:p>
    <w:p w:rsidR="00DB731C" w:rsidRDefault="00DB731C" w:rsidP="00DB731C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s-CL"/>
        </w:rPr>
      </w:pPr>
    </w:p>
    <w:p w:rsidR="00DB731C" w:rsidRDefault="00DB731C" w:rsidP="00196575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CL"/>
        </w:rPr>
      </w:pPr>
      <w:r>
        <w:rPr>
          <w:rFonts w:ascii="Arial" w:eastAsia="Times New Roman" w:hAnsi="Arial" w:cs="Arial"/>
          <w:sz w:val="25"/>
          <w:szCs w:val="25"/>
          <w:lang w:eastAsia="es-CL"/>
        </w:rPr>
        <w:t xml:space="preserve">El desarrollo sustentable se puede entender, a mi modo de ver, como una forma de desarrollo económico y tecnológico, el cual hace </w:t>
      </w:r>
      <w:r w:rsidR="00196575">
        <w:rPr>
          <w:rFonts w:ascii="Arial" w:eastAsia="Times New Roman" w:hAnsi="Arial" w:cs="Arial"/>
          <w:sz w:val="25"/>
          <w:szCs w:val="25"/>
          <w:lang w:eastAsia="es-CL"/>
        </w:rPr>
        <w:t>hincapié</w:t>
      </w:r>
      <w:r>
        <w:rPr>
          <w:rFonts w:ascii="Arial" w:eastAsia="Times New Roman" w:hAnsi="Arial" w:cs="Arial"/>
          <w:sz w:val="25"/>
          <w:szCs w:val="25"/>
          <w:lang w:eastAsia="es-CL"/>
        </w:rPr>
        <w:t xml:space="preserve"> en obtener </w:t>
      </w:r>
      <w:r w:rsidR="00196575">
        <w:rPr>
          <w:rFonts w:ascii="Arial" w:eastAsia="Times New Roman" w:hAnsi="Arial" w:cs="Arial"/>
          <w:sz w:val="25"/>
          <w:szCs w:val="25"/>
          <w:lang w:eastAsia="es-CL"/>
        </w:rPr>
        <w:t>las mayores ganancias</w:t>
      </w:r>
      <w:r>
        <w:rPr>
          <w:rFonts w:ascii="Arial" w:eastAsia="Times New Roman" w:hAnsi="Arial" w:cs="Arial"/>
          <w:sz w:val="25"/>
          <w:szCs w:val="25"/>
          <w:lang w:eastAsia="es-CL"/>
        </w:rPr>
        <w:t xml:space="preserve"> y satisfacciones para el ser humano sin acabar con </w:t>
      </w:r>
      <w:r w:rsidR="00196575">
        <w:rPr>
          <w:rFonts w:ascii="Arial" w:eastAsia="Times New Roman" w:hAnsi="Arial" w:cs="Arial"/>
          <w:sz w:val="25"/>
          <w:szCs w:val="25"/>
          <w:lang w:eastAsia="es-CL"/>
        </w:rPr>
        <w:t>los recursos</w:t>
      </w:r>
      <w:r>
        <w:rPr>
          <w:rFonts w:ascii="Arial" w:eastAsia="Times New Roman" w:hAnsi="Arial" w:cs="Arial"/>
          <w:sz w:val="25"/>
          <w:szCs w:val="25"/>
          <w:lang w:eastAsia="es-CL"/>
        </w:rPr>
        <w:t xml:space="preserve"> del planeta ni afectar su ecosistema de manera </w:t>
      </w:r>
      <w:r w:rsidR="00196575">
        <w:rPr>
          <w:rFonts w:ascii="Arial" w:eastAsia="Times New Roman" w:hAnsi="Arial" w:cs="Arial"/>
          <w:sz w:val="25"/>
          <w:szCs w:val="25"/>
          <w:lang w:eastAsia="es-CL"/>
        </w:rPr>
        <w:t>permanente e irreversible. Entonces, considero que la eficiencia energética, que la entiendo como una forma de obtener energía sin gastar tantos recursos y generar las menores repercusiones posibles al medioambiente, se une a este punto debido a que entre más eficiente sea una energía (o la generación de esta) menos recursos se gastarán, y si hay menos gasto de recursos, menor será el impacto sobre el planeta.</w:t>
      </w:r>
    </w:p>
    <w:p w:rsidR="00647A47" w:rsidRDefault="00647A47" w:rsidP="00196575">
      <w:pPr>
        <w:jc w:val="both"/>
      </w:pPr>
    </w:p>
    <w:sectPr w:rsidR="00647A47" w:rsidSect="00647A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B731C"/>
    <w:rsid w:val="00056F31"/>
    <w:rsid w:val="00122C90"/>
    <w:rsid w:val="00190DED"/>
    <w:rsid w:val="00196575"/>
    <w:rsid w:val="00215B5A"/>
    <w:rsid w:val="003717D4"/>
    <w:rsid w:val="004056BE"/>
    <w:rsid w:val="004736BB"/>
    <w:rsid w:val="0048336A"/>
    <w:rsid w:val="00551382"/>
    <w:rsid w:val="005A6B5A"/>
    <w:rsid w:val="005B1ADB"/>
    <w:rsid w:val="006342F3"/>
    <w:rsid w:val="006427EB"/>
    <w:rsid w:val="00647A47"/>
    <w:rsid w:val="008A79E8"/>
    <w:rsid w:val="008F7DB0"/>
    <w:rsid w:val="00A37C0E"/>
    <w:rsid w:val="00D91C48"/>
    <w:rsid w:val="00DB731C"/>
    <w:rsid w:val="00E031C4"/>
    <w:rsid w:val="00E64940"/>
    <w:rsid w:val="00EF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2014-11-30T03:41:00Z</dcterms:created>
  <dcterms:modified xsi:type="dcterms:W3CDTF">2014-11-30T04:14:00Z</dcterms:modified>
</cp:coreProperties>
</file>