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1B" w:rsidRPr="004F7AA7" w:rsidRDefault="004F7AA7" w:rsidP="00A916A0">
      <w:pPr>
        <w:jc w:val="both"/>
        <w:rPr>
          <w:u w:val="single"/>
        </w:rPr>
      </w:pPr>
      <w:r w:rsidRPr="004F7AA7">
        <w:rPr>
          <w:u w:val="single"/>
        </w:rPr>
        <w:t>Mi visión sobre la eficiencia energética en la sala de clases</w:t>
      </w:r>
    </w:p>
    <w:p w:rsidR="004F7AA7" w:rsidRDefault="004F7AA7" w:rsidP="00A916A0">
      <w:pPr>
        <w:jc w:val="both"/>
      </w:pPr>
      <w:r>
        <w:t xml:space="preserve">Según mi experiencia es muy importante desarrollar esta temática en la sala de clases, y radica principalmente en los contenidos actitudinales que se desarrollan en los estudiantes. Que sea parte de los contenidos actitudinales de las clases hace necesario que se desarrolle de manera transversal por todos los actores de la unidad educativa, tanto al interior como al exterior del aula. </w:t>
      </w:r>
    </w:p>
    <w:p w:rsidR="004F7AA7" w:rsidRDefault="004F7AA7" w:rsidP="00A916A0">
      <w:pPr>
        <w:jc w:val="both"/>
      </w:pPr>
      <w:r>
        <w:t xml:space="preserve">Con el aumento del consumo social, se hace imperioso volver a las raíces y enseñar a nuestros estudiantes desde el ejemplo, más que desde un contenido o una materia; va más allá de lo memorizable. Quizás trabajamos contra la corriente en un mundo consumido por el consumo, pero es ahora cuando debemos concientizar y trabajar desde el aula de manera sustentable, con pequeños ejemplos, para que nuestros estudiantes comprendan que la tarea de cuidar la energía parte de cada uno con mínimas acciones. </w:t>
      </w:r>
    </w:p>
    <w:sectPr w:rsidR="004F7AA7" w:rsidSect="004948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F7AA7"/>
    <w:rsid w:val="00494812"/>
    <w:rsid w:val="004F7AA7"/>
    <w:rsid w:val="00611B2C"/>
    <w:rsid w:val="00987553"/>
    <w:rsid w:val="00A916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807</Characters>
  <Application>Microsoft Office Word</Application>
  <DocSecurity>0</DocSecurity>
  <Lines>6</Lines>
  <Paragraphs>1</Paragraphs>
  <ScaleCrop>false</ScaleCrop>
  <Company>UMCE</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UMCE</dc:creator>
  <cp:keywords/>
  <dc:description/>
  <cp:lastModifiedBy>UMCE</cp:lastModifiedBy>
  <cp:revision>2</cp:revision>
  <dcterms:created xsi:type="dcterms:W3CDTF">2014-11-29T15:55:00Z</dcterms:created>
  <dcterms:modified xsi:type="dcterms:W3CDTF">2014-11-29T16:03:00Z</dcterms:modified>
</cp:coreProperties>
</file>