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6" w:rsidRDefault="00173281" w:rsidP="006B1E75">
      <w:pPr>
        <w:jc w:val="center"/>
        <w:rPr>
          <w:sz w:val="40"/>
        </w:rPr>
      </w:pPr>
      <w:r>
        <w:rPr>
          <w:sz w:val="40"/>
        </w:rPr>
        <w:t>DIAGNÓS</w:t>
      </w:r>
      <w:bookmarkStart w:id="0" w:name="_GoBack"/>
      <w:bookmarkEnd w:id="0"/>
      <w:r w:rsidR="006B1E75">
        <w:rPr>
          <w:sz w:val="40"/>
        </w:rPr>
        <w:t>TICO ENERGÉTICO</w:t>
      </w:r>
    </w:p>
    <w:p w:rsidR="006B1E75" w:rsidRDefault="006B1E75" w:rsidP="006B1E75">
      <w:pPr>
        <w:jc w:val="center"/>
        <w:rPr>
          <w:sz w:val="40"/>
        </w:rPr>
      </w:pPr>
      <w:r>
        <w:rPr>
          <w:sz w:val="40"/>
        </w:rPr>
        <w:t>Colegio San José</w:t>
      </w: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N°1</w:t>
      </w:r>
      <w:r w:rsidR="00925495" w:rsidRPr="00C50615">
        <w:rPr>
          <w:b/>
          <w:sz w:val="24"/>
          <w:szCs w:val="24"/>
        </w:rPr>
        <w:t>: Características generales del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46"/>
        <w:gridCol w:w="1471"/>
        <w:gridCol w:w="1471"/>
        <w:gridCol w:w="1472"/>
        <w:gridCol w:w="1472"/>
      </w:tblGrid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Nivel</w:t>
            </w: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Cursos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Tipo de jornada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Matrícula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Días por semana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Horario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Segundo ciclo</w:t>
            </w: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6°A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34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6°B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31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7°A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27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7°B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33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</w:tbl>
    <w:p w:rsidR="006B1E75" w:rsidRDefault="006B1E75" w:rsidP="006B1E75">
      <w:pPr>
        <w:rPr>
          <w:sz w:val="40"/>
        </w:rPr>
      </w:pP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N°2</w:t>
      </w:r>
      <w:r w:rsidR="00925495" w:rsidRPr="00C50615">
        <w:rPr>
          <w:b/>
          <w:sz w:val="24"/>
          <w:szCs w:val="24"/>
        </w:rPr>
        <w:t>: Superficie útil, sistemas de consumo y tipo de energía utilizada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418"/>
        <w:gridCol w:w="1559"/>
        <w:gridCol w:w="1701"/>
        <w:gridCol w:w="1843"/>
      </w:tblGrid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proofErr w:type="spellStart"/>
            <w:r w:rsidRPr="00DC4675">
              <w:rPr>
                <w:sz w:val="24"/>
              </w:rPr>
              <w:t>Sup</w:t>
            </w:r>
            <w:proofErr w:type="spellEnd"/>
            <w:r w:rsidRPr="00DC4675">
              <w:rPr>
                <w:sz w:val="24"/>
              </w:rPr>
              <w:t>. (m2)</w:t>
            </w:r>
          </w:p>
        </w:tc>
        <w:tc>
          <w:tcPr>
            <w:tcW w:w="1418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Iluminación</w:t>
            </w:r>
          </w:p>
        </w:tc>
        <w:tc>
          <w:tcPr>
            <w:tcW w:w="1417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Calefacción</w:t>
            </w:r>
          </w:p>
        </w:tc>
        <w:tc>
          <w:tcPr>
            <w:tcW w:w="1418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Equipos PC</w:t>
            </w:r>
          </w:p>
        </w:tc>
        <w:tc>
          <w:tcPr>
            <w:tcW w:w="1559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Agua caliente</w:t>
            </w:r>
          </w:p>
        </w:tc>
        <w:tc>
          <w:tcPr>
            <w:tcW w:w="1701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Aire acondicionado</w:t>
            </w:r>
          </w:p>
        </w:tc>
        <w:tc>
          <w:tcPr>
            <w:tcW w:w="1843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Motor eléctrico</w:t>
            </w: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DC467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</w:tbl>
    <w:p w:rsidR="006B1E75" w:rsidRDefault="006B1E75" w:rsidP="006B1E75">
      <w:pPr>
        <w:rPr>
          <w:sz w:val="28"/>
        </w:rPr>
      </w:pPr>
    </w:p>
    <w:p w:rsidR="00DC4675" w:rsidRDefault="00DC4675" w:rsidP="006B1E75">
      <w:pPr>
        <w:rPr>
          <w:sz w:val="28"/>
        </w:rPr>
      </w:pPr>
    </w:p>
    <w:p w:rsidR="00DC4675" w:rsidRDefault="00DC4675" w:rsidP="006B1E75">
      <w:pPr>
        <w:rPr>
          <w:sz w:val="28"/>
        </w:rPr>
      </w:pPr>
    </w:p>
    <w:p w:rsidR="00C50615" w:rsidRDefault="00C50615" w:rsidP="006B1E75">
      <w:pPr>
        <w:rPr>
          <w:sz w:val="24"/>
          <w:szCs w:val="24"/>
        </w:rPr>
      </w:pPr>
    </w:p>
    <w:p w:rsidR="00DC4675" w:rsidRPr="00C50615" w:rsidRDefault="00DC46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lastRenderedPageBreak/>
        <w:t>Tabla N°3</w:t>
      </w:r>
      <w:r w:rsidR="00925495" w:rsidRPr="00C50615">
        <w:rPr>
          <w:b/>
          <w:sz w:val="24"/>
          <w:szCs w:val="24"/>
        </w:rPr>
        <w:t>: Estimación de horas de uso anuales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410"/>
        <w:gridCol w:w="2126"/>
        <w:gridCol w:w="1843"/>
      </w:tblGrid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2409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de uso mañana</w:t>
            </w:r>
          </w:p>
        </w:tc>
        <w:tc>
          <w:tcPr>
            <w:tcW w:w="1985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de uso tarde</w:t>
            </w:r>
          </w:p>
        </w:tc>
        <w:tc>
          <w:tcPr>
            <w:tcW w:w="2410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Días de la semana (x4 es 1 mes)</w:t>
            </w:r>
          </w:p>
        </w:tc>
        <w:tc>
          <w:tcPr>
            <w:tcW w:w="2126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Meses del año</w:t>
            </w:r>
          </w:p>
        </w:tc>
        <w:tc>
          <w:tcPr>
            <w:tcW w:w="1843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anuales de uso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92549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92549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</w:tbl>
    <w:p w:rsidR="00DC4675" w:rsidRDefault="00DC4675" w:rsidP="006B1E75">
      <w:pPr>
        <w:rPr>
          <w:sz w:val="28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N°4: Caracterización de muros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410"/>
        <w:gridCol w:w="2126"/>
        <w:gridCol w:w="1843"/>
      </w:tblGrid>
      <w:tr w:rsidR="00925495" w:rsidRPr="00DC4675" w:rsidTr="00281FA4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2409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Tipo de muro</w:t>
            </w:r>
          </w:p>
        </w:tc>
        <w:tc>
          <w:tcPr>
            <w:tcW w:w="1985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Aislación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Filtración</w:t>
            </w:r>
          </w:p>
        </w:tc>
        <w:tc>
          <w:tcPr>
            <w:tcW w:w="2126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1843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Superficie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Rojo y amarillo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Blanco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Madera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Café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C50615" w:rsidRDefault="00C50615" w:rsidP="006B1E75">
      <w:pPr>
        <w:rPr>
          <w:sz w:val="24"/>
          <w:szCs w:val="24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N°5: Caracterización de ventanas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2268"/>
        <w:gridCol w:w="2410"/>
        <w:gridCol w:w="2126"/>
      </w:tblGrid>
      <w:tr w:rsidR="00925495" w:rsidRPr="00DC4675" w:rsidTr="00925495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Orientación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Marco</w:t>
            </w:r>
          </w:p>
        </w:tc>
        <w:tc>
          <w:tcPr>
            <w:tcW w:w="1701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 xml:space="preserve">Vidrio </w:t>
            </w:r>
          </w:p>
        </w:tc>
        <w:tc>
          <w:tcPr>
            <w:tcW w:w="2268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Filtración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Color y tipo cortinas</w:t>
            </w:r>
          </w:p>
        </w:tc>
        <w:tc>
          <w:tcPr>
            <w:tcW w:w="2126" w:type="dxa"/>
          </w:tcPr>
          <w:p w:rsidR="0092549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Superficie de ventanas</w:t>
            </w:r>
          </w:p>
        </w:tc>
      </w:tr>
      <w:tr w:rsidR="00925495" w:rsidRPr="00DC4675" w:rsidTr="00925495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Oriente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Aluminio</w:t>
            </w:r>
          </w:p>
        </w:tc>
        <w:tc>
          <w:tcPr>
            <w:tcW w:w="1701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Doble</w:t>
            </w:r>
          </w:p>
        </w:tc>
        <w:tc>
          <w:tcPr>
            <w:tcW w:w="2268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Gruesas moradas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5495" w:rsidRPr="00DC4675" w:rsidTr="00925495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Poniente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Aluminio</w:t>
            </w:r>
          </w:p>
        </w:tc>
        <w:tc>
          <w:tcPr>
            <w:tcW w:w="1701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Simple</w:t>
            </w:r>
          </w:p>
        </w:tc>
        <w:tc>
          <w:tcPr>
            <w:tcW w:w="2268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Persianas blancas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5495" w:rsidRPr="00DC4675" w:rsidTr="00925495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Oriente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Madera</w:t>
            </w:r>
          </w:p>
        </w:tc>
        <w:tc>
          <w:tcPr>
            <w:tcW w:w="1701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Simple</w:t>
            </w:r>
          </w:p>
        </w:tc>
        <w:tc>
          <w:tcPr>
            <w:tcW w:w="2268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Gruesas café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25495" w:rsidRPr="00DC4675" w:rsidTr="00925495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Poniente</w:t>
            </w:r>
          </w:p>
        </w:tc>
        <w:tc>
          <w:tcPr>
            <w:tcW w:w="1559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Fierro</w:t>
            </w:r>
          </w:p>
        </w:tc>
        <w:tc>
          <w:tcPr>
            <w:tcW w:w="1701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Simple</w:t>
            </w:r>
          </w:p>
        </w:tc>
        <w:tc>
          <w:tcPr>
            <w:tcW w:w="2268" w:type="dxa"/>
          </w:tcPr>
          <w:p w:rsidR="00925495" w:rsidRPr="00DC4675" w:rsidRDefault="00925495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Gruesas verdes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925495" w:rsidRDefault="00925495" w:rsidP="006B1E75">
      <w:pPr>
        <w:rPr>
          <w:sz w:val="28"/>
        </w:rPr>
      </w:pPr>
    </w:p>
    <w:p w:rsidR="00C50615" w:rsidRPr="00C50615" w:rsidRDefault="00C50615" w:rsidP="00C50615">
      <w:pPr>
        <w:jc w:val="both"/>
        <w:rPr>
          <w:sz w:val="24"/>
        </w:rPr>
      </w:pPr>
      <w:r w:rsidRPr="00C50615">
        <w:rPr>
          <w:sz w:val="24"/>
        </w:rPr>
        <w:lastRenderedPageBreak/>
        <w:t>Reflexión</w:t>
      </w:r>
    </w:p>
    <w:p w:rsidR="00C50615" w:rsidRDefault="00C50615" w:rsidP="00C50615">
      <w:pPr>
        <w:jc w:val="both"/>
        <w:rPr>
          <w:sz w:val="24"/>
        </w:rPr>
      </w:pPr>
      <w:r w:rsidRPr="00C50615">
        <w:rPr>
          <w:sz w:val="24"/>
        </w:rPr>
        <w:t>Si bien el PEI del colegio San José considera explíci</w:t>
      </w:r>
      <w:r>
        <w:rPr>
          <w:sz w:val="24"/>
        </w:rPr>
        <w:t xml:space="preserve">tamente el componente ambiental, quizás sería útil la elaboración de proyectos que permitan la inclusión de la eficiencia energética de forma concreta, a través de protocolos de acción, como los mecanismos a seguir en caso de que se quiebre un vidrio, o modificación de ciertas características estructurales de los espacios. </w:t>
      </w:r>
    </w:p>
    <w:p w:rsidR="00C50615" w:rsidRPr="00C50615" w:rsidRDefault="00C50615" w:rsidP="00C50615">
      <w:pPr>
        <w:jc w:val="both"/>
        <w:rPr>
          <w:sz w:val="24"/>
        </w:rPr>
      </w:pPr>
      <w:r>
        <w:rPr>
          <w:sz w:val="24"/>
        </w:rPr>
        <w:t xml:space="preserve">Los diferentes espacios no utilizan de buena manera la luz natural y pese a tener buena aislación en los muros, los vidrios simples en las ventanas y la ausencia de métodos de calefacción provocan grandes pérdidas de energía. </w:t>
      </w:r>
    </w:p>
    <w:sectPr w:rsidR="00C50615" w:rsidRPr="00C50615" w:rsidSect="00DC46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5"/>
    <w:rsid w:val="00173281"/>
    <w:rsid w:val="006B1E75"/>
    <w:rsid w:val="008F01A6"/>
    <w:rsid w:val="00925495"/>
    <w:rsid w:val="00C50615"/>
    <w:rsid w:val="00D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9629-8768-43DA-A486-D6873DF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araya</dc:creator>
  <cp:keywords/>
  <dc:description/>
  <cp:lastModifiedBy>marcela araya</cp:lastModifiedBy>
  <cp:revision>2</cp:revision>
  <dcterms:created xsi:type="dcterms:W3CDTF">2014-12-14T22:25:00Z</dcterms:created>
  <dcterms:modified xsi:type="dcterms:W3CDTF">2014-12-14T23:12:00Z</dcterms:modified>
</cp:coreProperties>
</file>