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C3" w:rsidRDefault="003A250D" w:rsidP="00515BFE">
      <w:pPr>
        <w:pStyle w:val="Ttulo1"/>
        <w:ind w:left="-5"/>
      </w:pPr>
      <w:r>
        <w:t>Plan de acción o  Plan de gestión energétic</w:t>
      </w:r>
      <w:bookmarkStart w:id="0" w:name="_GoBack"/>
      <w:bookmarkEnd w:id="0"/>
    </w:p>
    <w:p w:rsidR="009E16C3" w:rsidRDefault="003A250D">
      <w:pPr>
        <w:ind w:left="-5"/>
      </w:pPr>
      <w:r>
        <w:t>P</w:t>
      </w:r>
      <w:r>
        <w:t xml:space="preserve">lantillas en blanco (para su llenado) </w:t>
      </w:r>
    </w:p>
    <w:p w:rsidR="009E16C3" w:rsidRDefault="003A250D">
      <w:pPr>
        <w:spacing w:after="0"/>
        <w:ind w:left="-5"/>
      </w:pPr>
      <w:r>
        <w:t xml:space="preserve">Tabla 1 </w:t>
      </w:r>
    </w:p>
    <w:tbl>
      <w:tblPr>
        <w:tblStyle w:val="TableGrid"/>
        <w:tblW w:w="8499" w:type="dxa"/>
        <w:tblInd w:w="-110" w:type="dxa"/>
        <w:tblCellMar>
          <w:top w:w="46" w:type="dxa"/>
          <w:left w:w="11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668"/>
        <w:gridCol w:w="1670"/>
        <w:gridCol w:w="1864"/>
        <w:gridCol w:w="1679"/>
        <w:gridCol w:w="1618"/>
      </w:tblGrid>
      <w:tr w:rsidR="009E16C3" w:rsidTr="007F2E67">
        <w:trPr>
          <w:trHeight w:val="5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3" w:rsidRDefault="003A250D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OBJETIVOS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3" w:rsidRDefault="003A250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RESULTADOS ESPERADOS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3" w:rsidRDefault="003A250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ACTIVIDADES NECESARIAS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3" w:rsidRDefault="003A250D">
            <w:pPr>
              <w:spacing w:after="0" w:line="259" w:lineRule="auto"/>
              <w:ind w:left="34" w:firstLine="0"/>
              <w:jc w:val="left"/>
            </w:pPr>
            <w:r>
              <w:rPr>
                <w:b/>
              </w:rPr>
              <w:t xml:space="preserve">RESPONSABLES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3" w:rsidRDefault="003A250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FECHA LIMITE FINALIZACIÓN </w:t>
            </w:r>
          </w:p>
        </w:tc>
      </w:tr>
      <w:tr w:rsidR="009E16C3" w:rsidTr="007F2E6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3" w:rsidRDefault="00811D14" w:rsidP="007F2E67">
            <w:pPr>
              <w:spacing w:after="0" w:line="259" w:lineRule="auto"/>
              <w:ind w:left="0" w:firstLine="0"/>
              <w:jc w:val="left"/>
            </w:pPr>
            <w:r>
              <w:t xml:space="preserve">Identificar </w:t>
            </w:r>
            <w:r w:rsidR="007F2E67">
              <w:t>filtraciones de aire frío y humo de lacrimogena</w:t>
            </w:r>
            <w:r w:rsidR="003A250D"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3" w:rsidRDefault="007F2E67" w:rsidP="007F2E67">
            <w:pPr>
              <w:spacing w:after="0" w:line="259" w:lineRule="auto"/>
              <w:ind w:left="0" w:firstLine="0"/>
              <w:jc w:val="left"/>
            </w:pPr>
            <w:r>
              <w:t xml:space="preserve">Filtraciones </w:t>
            </w:r>
            <w:r w:rsidR="003A11EB">
              <w:t>mínimas o nulas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3" w:rsidRDefault="003A11EB">
            <w:pPr>
              <w:spacing w:after="0" w:line="259" w:lineRule="auto"/>
              <w:ind w:left="0" w:firstLine="0"/>
              <w:jc w:val="left"/>
            </w:pPr>
            <w:r>
              <w:t xml:space="preserve">Verificar zonas de </w:t>
            </w:r>
            <w:r w:rsidR="007F2E67">
              <w:t>filtraciones.</w:t>
            </w:r>
          </w:p>
          <w:p w:rsidR="003A11EB" w:rsidRDefault="003A11EB">
            <w:pPr>
              <w:spacing w:after="0" w:line="259" w:lineRule="auto"/>
              <w:ind w:left="0" w:firstLine="0"/>
              <w:jc w:val="left"/>
            </w:pPr>
            <w:r>
              <w:t>Registrar en el</w:t>
            </w:r>
            <w:r w:rsidR="00A773DF">
              <w:t xml:space="preserve"> plano </w:t>
            </w:r>
            <w:r w:rsidR="007F2E67">
              <w:t>las filtraciones.</w:t>
            </w:r>
            <w:r w:rsidR="00A773DF">
              <w:t xml:space="preserve"> </w:t>
            </w:r>
          </w:p>
          <w:p w:rsidR="00A773DF" w:rsidRDefault="00A773DF">
            <w:pPr>
              <w:spacing w:after="0" w:line="259" w:lineRule="auto"/>
              <w:ind w:left="0" w:firstLine="0"/>
              <w:jc w:val="left"/>
            </w:pPr>
            <w:r>
              <w:t>Planteamiento de la solución.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3" w:rsidRDefault="00A773DF">
            <w:pPr>
              <w:spacing w:after="0" w:line="259" w:lineRule="auto"/>
              <w:ind w:left="0" w:firstLine="0"/>
              <w:jc w:val="left"/>
            </w:pPr>
            <w:r>
              <w:t>Equipo técnico del nivel sala cuna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3" w:rsidRDefault="003A25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A773DF">
              <w:t>7 de enero</w:t>
            </w:r>
          </w:p>
        </w:tc>
      </w:tr>
      <w:tr w:rsidR="009E16C3" w:rsidTr="007F2E67">
        <w:trPr>
          <w:trHeight w:val="5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3" w:rsidRDefault="00A773DF">
            <w:pPr>
              <w:spacing w:after="0" w:line="259" w:lineRule="auto"/>
              <w:ind w:left="0" w:firstLine="0"/>
              <w:jc w:val="left"/>
            </w:pPr>
            <w:r>
              <w:t>Verificar funcionamiento de equipos para calefaccionar la sala de actividades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3" w:rsidRDefault="00874126" w:rsidP="00874126">
            <w:pPr>
              <w:spacing w:after="0" w:line="259" w:lineRule="auto"/>
              <w:ind w:left="0" w:firstLine="0"/>
              <w:jc w:val="left"/>
            </w:pPr>
            <w:r>
              <w:t>Salas de actividades y baño mejor calefaccionados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3" w:rsidRDefault="00A773DF" w:rsidP="00A773DF">
            <w:pPr>
              <w:spacing w:after="0" w:line="259" w:lineRule="auto"/>
              <w:ind w:left="0" w:firstLine="0"/>
              <w:jc w:val="left"/>
            </w:pPr>
            <w:r>
              <w:t>Identificación del estado de los equipos de calefacción.</w:t>
            </w:r>
          </w:p>
          <w:p w:rsidR="00A773DF" w:rsidRDefault="00A773DF" w:rsidP="00A773DF">
            <w:pPr>
              <w:spacing w:after="0" w:line="259" w:lineRule="auto"/>
              <w:ind w:left="0" w:firstLine="0"/>
              <w:jc w:val="left"/>
            </w:pPr>
            <w:r>
              <w:t>Gestión para mantenimiento de los termoventiladores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3" w:rsidRDefault="00A773DF">
            <w:pPr>
              <w:spacing w:after="0" w:line="259" w:lineRule="auto"/>
              <w:ind w:left="0" w:firstLine="0"/>
              <w:jc w:val="left"/>
            </w:pPr>
            <w:r>
              <w:t>Personal de servicios menores y directora del Jardín Infantil y Sala Cuna.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3" w:rsidRDefault="003A25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874126">
              <w:t>2 de marzo</w:t>
            </w:r>
          </w:p>
        </w:tc>
      </w:tr>
      <w:tr w:rsidR="007F2E67" w:rsidTr="007F2E67">
        <w:trPr>
          <w:trHeight w:val="5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67" w:rsidRDefault="007F2E67" w:rsidP="007F2E67">
            <w:pPr>
              <w:spacing w:after="0" w:line="259" w:lineRule="auto"/>
              <w:ind w:left="0" w:firstLine="0"/>
              <w:jc w:val="left"/>
            </w:pPr>
            <w:r>
              <w:t>Mejorar luminosidad en la sala de actividades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67" w:rsidRDefault="007F2E67" w:rsidP="007F2E67">
            <w:pPr>
              <w:spacing w:after="0" w:line="259" w:lineRule="auto"/>
              <w:ind w:left="0" w:firstLine="0"/>
              <w:jc w:val="left"/>
            </w:pPr>
            <w:r>
              <w:t>Salas de actividades del con mejor luminosidad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67" w:rsidRDefault="007F2E67" w:rsidP="007F2E67">
            <w:pPr>
              <w:spacing w:after="0" w:line="259" w:lineRule="auto"/>
              <w:ind w:left="0" w:firstLine="0"/>
              <w:jc w:val="left"/>
            </w:pPr>
            <w:r>
              <w:t xml:space="preserve">Identificación </w:t>
            </w:r>
          </w:p>
          <w:p w:rsidR="007F2E67" w:rsidRDefault="007F2E67" w:rsidP="007F2E67">
            <w:pPr>
              <w:spacing w:after="2" w:line="238" w:lineRule="auto"/>
              <w:ind w:left="0" w:firstLine="0"/>
              <w:jc w:val="left"/>
            </w:pPr>
            <w:r>
              <w:t xml:space="preserve">de </w:t>
            </w:r>
            <w:r>
              <w:tab/>
              <w:t xml:space="preserve">estado </w:t>
            </w:r>
            <w:r>
              <w:t xml:space="preserve">y colores de los muros de salas de clases </w:t>
            </w:r>
          </w:p>
          <w:p w:rsidR="007F2E67" w:rsidRDefault="007F2E67" w:rsidP="007F2E67">
            <w:pPr>
              <w:spacing w:after="0" w:line="239" w:lineRule="auto"/>
              <w:ind w:left="0" w:firstLine="0"/>
            </w:pPr>
            <w:r>
              <w:t xml:space="preserve">Propuesta de color nuevo </w:t>
            </w:r>
          </w:p>
          <w:p w:rsidR="007F2E67" w:rsidRDefault="007F2E67" w:rsidP="007F2E67">
            <w:pPr>
              <w:spacing w:after="15" w:line="239" w:lineRule="auto"/>
              <w:ind w:left="0" w:firstLine="0"/>
              <w:jc w:val="left"/>
            </w:pPr>
            <w:r>
              <w:t xml:space="preserve">(blanco) para su compra </w:t>
            </w:r>
          </w:p>
          <w:p w:rsidR="007F2E67" w:rsidRDefault="007F2E67" w:rsidP="007F2E67">
            <w:pPr>
              <w:tabs>
                <w:tab w:val="right" w:pos="1534"/>
              </w:tabs>
              <w:spacing w:after="0" w:line="259" w:lineRule="auto"/>
              <w:ind w:left="0" w:firstLine="0"/>
              <w:jc w:val="left"/>
            </w:pPr>
            <w:r>
              <w:t xml:space="preserve">Pintado </w:t>
            </w:r>
            <w:r>
              <w:tab/>
              <w:t xml:space="preserve">de </w:t>
            </w:r>
          </w:p>
          <w:p w:rsidR="007F2E67" w:rsidRDefault="007F2E67" w:rsidP="007F2E67">
            <w:pPr>
              <w:spacing w:after="0" w:line="259" w:lineRule="auto"/>
              <w:ind w:left="0" w:firstLine="0"/>
              <w:jc w:val="left"/>
            </w:pPr>
            <w:r>
              <w:t>muros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67" w:rsidRDefault="007F2E67" w:rsidP="007F2E67">
            <w:pPr>
              <w:spacing w:after="0" w:line="259" w:lineRule="auto"/>
              <w:ind w:left="0" w:firstLine="0"/>
              <w:jc w:val="left"/>
            </w:pPr>
            <w:r>
              <w:t xml:space="preserve">Equipo educativo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67" w:rsidRDefault="007F2E67" w:rsidP="007F2E67">
            <w:pPr>
              <w:spacing w:after="0" w:line="259" w:lineRule="auto"/>
              <w:ind w:left="0" w:firstLine="0"/>
              <w:jc w:val="left"/>
            </w:pPr>
            <w:r>
              <w:t xml:space="preserve"> 7 de enero</w:t>
            </w:r>
          </w:p>
        </w:tc>
      </w:tr>
    </w:tbl>
    <w:p w:rsidR="009E16C3" w:rsidRDefault="003A250D">
      <w:pPr>
        <w:spacing w:after="218" w:line="259" w:lineRule="auto"/>
        <w:ind w:left="0" w:firstLine="0"/>
        <w:jc w:val="left"/>
      </w:pPr>
      <w:r>
        <w:t xml:space="preserve"> </w:t>
      </w:r>
    </w:p>
    <w:p w:rsidR="00874126" w:rsidRDefault="00874126">
      <w:pPr>
        <w:spacing w:after="218" w:line="259" w:lineRule="auto"/>
        <w:ind w:left="0" w:firstLine="0"/>
        <w:jc w:val="left"/>
      </w:pPr>
    </w:p>
    <w:p w:rsidR="00874126" w:rsidRDefault="00874126">
      <w:pPr>
        <w:spacing w:after="218" w:line="259" w:lineRule="auto"/>
        <w:ind w:left="0" w:firstLine="0"/>
        <w:jc w:val="left"/>
      </w:pPr>
    </w:p>
    <w:p w:rsidR="007F2E67" w:rsidRDefault="007F2E67">
      <w:pPr>
        <w:spacing w:after="0"/>
        <w:ind w:left="-5"/>
      </w:pPr>
    </w:p>
    <w:p w:rsidR="007F2E67" w:rsidRDefault="007F2E67">
      <w:pPr>
        <w:spacing w:after="0"/>
        <w:ind w:left="-5"/>
      </w:pPr>
    </w:p>
    <w:p w:rsidR="007F2E67" w:rsidRDefault="007F2E67">
      <w:pPr>
        <w:spacing w:after="0"/>
        <w:ind w:left="-5"/>
      </w:pPr>
    </w:p>
    <w:p w:rsidR="007F2E67" w:rsidRDefault="007F2E67">
      <w:pPr>
        <w:spacing w:after="0"/>
        <w:ind w:left="-5"/>
      </w:pPr>
    </w:p>
    <w:p w:rsidR="009E16C3" w:rsidRDefault="003A250D">
      <w:pPr>
        <w:spacing w:after="0"/>
        <w:ind w:left="-5"/>
      </w:pPr>
      <w:r>
        <w:t xml:space="preserve">Tabla 2 </w:t>
      </w:r>
    </w:p>
    <w:tbl>
      <w:tblPr>
        <w:tblStyle w:val="TableGrid"/>
        <w:tblW w:w="8875" w:type="dxa"/>
        <w:tblInd w:w="-107" w:type="dxa"/>
        <w:tblCellMar>
          <w:top w:w="44" w:type="dxa"/>
          <w:left w:w="106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911"/>
        <w:gridCol w:w="1189"/>
        <w:gridCol w:w="1825"/>
        <w:gridCol w:w="1369"/>
        <w:gridCol w:w="967"/>
        <w:gridCol w:w="1410"/>
        <w:gridCol w:w="1237"/>
      </w:tblGrid>
      <w:tr w:rsidR="00366D85" w:rsidTr="00366D85">
        <w:trPr>
          <w:trHeight w:val="1086"/>
        </w:trPr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3A250D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Recinto </w:t>
            </w:r>
          </w:p>
        </w:tc>
        <w:tc>
          <w:tcPr>
            <w:tcW w:w="11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3A250D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 xml:space="preserve">Tema a abordar </w:t>
            </w:r>
          </w:p>
          <w:p w:rsidR="009E16C3" w:rsidRDefault="003A250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(luz, agua, otro) </w:t>
            </w:r>
          </w:p>
        </w:tc>
        <w:tc>
          <w:tcPr>
            <w:tcW w:w="1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3A250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Acción a realizar </w:t>
            </w:r>
          </w:p>
        </w:tc>
        <w:tc>
          <w:tcPr>
            <w:tcW w:w="13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3A250D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Meta 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3A250D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Plazo </w:t>
            </w:r>
          </w:p>
        </w:tc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3A250D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Responsables </w:t>
            </w:r>
          </w:p>
        </w:tc>
        <w:tc>
          <w:tcPr>
            <w:tcW w:w="12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3A250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Resultado obtenido/ fecha </w:t>
            </w:r>
          </w:p>
        </w:tc>
      </w:tr>
      <w:tr w:rsidR="00366D85" w:rsidTr="00366D85">
        <w:trPr>
          <w:trHeight w:val="545"/>
        </w:trPr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E16C3" w:rsidRDefault="003A250D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  <w:r w:rsidR="003A11EB">
              <w:rPr>
                <w:b/>
              </w:rPr>
              <w:t>Sala cuna</w:t>
            </w:r>
          </w:p>
          <w:p w:rsidR="009E16C3" w:rsidRDefault="003A250D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E16C3" w:rsidRDefault="003A25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874126">
              <w:t xml:space="preserve">Luz </w:t>
            </w:r>
          </w:p>
        </w:tc>
        <w:tc>
          <w:tcPr>
            <w:tcW w:w="1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E16C3" w:rsidRDefault="00874126">
            <w:pPr>
              <w:spacing w:after="0" w:line="259" w:lineRule="auto"/>
              <w:ind w:left="5" w:firstLine="0"/>
              <w:jc w:val="left"/>
            </w:pPr>
            <w:r>
              <w:t>Pintado de muros.</w:t>
            </w:r>
          </w:p>
        </w:tc>
        <w:tc>
          <w:tcPr>
            <w:tcW w:w="13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E16C3" w:rsidRDefault="00874126">
            <w:pPr>
              <w:spacing w:after="0" w:line="259" w:lineRule="auto"/>
              <w:ind w:left="5" w:firstLine="0"/>
              <w:jc w:val="left"/>
            </w:pPr>
            <w:r>
              <w:t>Ganar luminosidad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E16C3" w:rsidRDefault="00874126">
            <w:pPr>
              <w:spacing w:after="0" w:line="259" w:lineRule="auto"/>
              <w:ind w:left="1" w:firstLine="0"/>
              <w:jc w:val="left"/>
            </w:pPr>
            <w:r>
              <w:t>Corto</w:t>
            </w:r>
          </w:p>
        </w:tc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E16C3" w:rsidRDefault="00874126">
            <w:pPr>
              <w:spacing w:after="0" w:line="259" w:lineRule="auto"/>
              <w:ind w:left="1" w:firstLine="0"/>
              <w:jc w:val="left"/>
            </w:pPr>
            <w:r>
              <w:t>Directora centro educativo</w:t>
            </w:r>
          </w:p>
        </w:tc>
        <w:tc>
          <w:tcPr>
            <w:tcW w:w="12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E16C3" w:rsidRDefault="003A250D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  <w:r w:rsidR="00874126">
              <w:t>Sala pintada al 5 de marzo</w:t>
            </w:r>
          </w:p>
        </w:tc>
      </w:tr>
      <w:tr w:rsidR="00366D85" w:rsidTr="00366D85">
        <w:trPr>
          <w:trHeight w:val="550"/>
        </w:trPr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3A250D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9E16C3" w:rsidRDefault="003A250D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3A25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874126" w:rsidP="00874126">
            <w:pPr>
              <w:spacing w:after="0" w:line="259" w:lineRule="auto"/>
              <w:jc w:val="left"/>
            </w:pPr>
            <w:r>
              <w:t>Limpieza de ventanas</w:t>
            </w:r>
          </w:p>
        </w:tc>
        <w:tc>
          <w:tcPr>
            <w:tcW w:w="13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3A250D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 w:rsidR="00874126">
              <w:t>Ganar luminosidad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874126">
            <w:pPr>
              <w:spacing w:after="0" w:line="259" w:lineRule="auto"/>
              <w:ind w:left="1" w:firstLine="0"/>
              <w:jc w:val="left"/>
            </w:pPr>
            <w:r>
              <w:t>Corto</w:t>
            </w:r>
          </w:p>
        </w:tc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874126">
            <w:pPr>
              <w:spacing w:after="0" w:line="259" w:lineRule="auto"/>
              <w:ind w:left="1" w:firstLine="0"/>
              <w:jc w:val="left"/>
            </w:pPr>
            <w:r>
              <w:t>Personal de servicios menores</w:t>
            </w:r>
          </w:p>
        </w:tc>
        <w:tc>
          <w:tcPr>
            <w:tcW w:w="12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874126">
            <w:pPr>
              <w:spacing w:after="0" w:line="259" w:lineRule="auto"/>
              <w:ind w:left="1" w:firstLine="0"/>
              <w:jc w:val="left"/>
            </w:pPr>
            <w:r>
              <w:t>Ventanas limpias.</w:t>
            </w:r>
          </w:p>
          <w:p w:rsidR="00874126" w:rsidRDefault="00874126">
            <w:pPr>
              <w:spacing w:after="0" w:line="259" w:lineRule="auto"/>
              <w:ind w:left="1" w:firstLine="0"/>
              <w:jc w:val="left"/>
            </w:pPr>
            <w:r>
              <w:t>Una vez por semana.</w:t>
            </w:r>
          </w:p>
        </w:tc>
      </w:tr>
      <w:tr w:rsidR="00366D85" w:rsidTr="00366D85">
        <w:trPr>
          <w:trHeight w:val="545"/>
        </w:trPr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E16C3" w:rsidRDefault="003A250D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9E16C3" w:rsidRDefault="003A250D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E16C3" w:rsidRDefault="003A25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E16C3" w:rsidRDefault="00874126">
            <w:pPr>
              <w:spacing w:after="0" w:line="259" w:lineRule="auto"/>
              <w:ind w:left="5" w:firstLine="0"/>
              <w:jc w:val="left"/>
            </w:pPr>
            <w:r>
              <w:t>Cambio de luminaria</w:t>
            </w:r>
          </w:p>
        </w:tc>
        <w:tc>
          <w:tcPr>
            <w:tcW w:w="13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E16C3" w:rsidRDefault="00874126">
            <w:pPr>
              <w:spacing w:after="0" w:line="259" w:lineRule="auto"/>
              <w:ind w:left="5" w:firstLine="0"/>
              <w:jc w:val="left"/>
            </w:pPr>
            <w:r>
              <w:t>Mejorar luminosidad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E16C3" w:rsidRDefault="00874126">
            <w:pPr>
              <w:spacing w:after="0" w:line="259" w:lineRule="auto"/>
              <w:ind w:left="1" w:firstLine="0"/>
              <w:jc w:val="left"/>
            </w:pPr>
            <w:r>
              <w:t>Mediano</w:t>
            </w:r>
          </w:p>
        </w:tc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74126" w:rsidRDefault="00874126">
            <w:pPr>
              <w:spacing w:after="0" w:line="259" w:lineRule="auto"/>
              <w:ind w:left="1" w:firstLine="0"/>
              <w:jc w:val="left"/>
            </w:pPr>
            <w:r>
              <w:t>Comité ambiental</w:t>
            </w:r>
          </w:p>
          <w:p w:rsidR="00232749" w:rsidRDefault="00232749" w:rsidP="00232749">
            <w:pPr>
              <w:spacing w:after="0" w:line="259" w:lineRule="auto"/>
              <w:jc w:val="left"/>
            </w:pPr>
            <w:r>
              <w:t>Directora centro educativo.</w:t>
            </w:r>
          </w:p>
          <w:p w:rsidR="009E16C3" w:rsidRDefault="00232749" w:rsidP="00232749">
            <w:pPr>
              <w:spacing w:after="0" w:line="259" w:lineRule="auto"/>
              <w:jc w:val="left"/>
            </w:pPr>
            <w:r>
              <w:t>Maestros de electricidad de la sección de talleres.</w:t>
            </w:r>
            <w:r w:rsidR="00874126">
              <w:t xml:space="preserve"> </w:t>
            </w:r>
          </w:p>
        </w:tc>
        <w:tc>
          <w:tcPr>
            <w:tcW w:w="12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E16C3" w:rsidRDefault="003A250D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  <w:r w:rsidR="00232749">
              <w:t>31 de marzo.</w:t>
            </w:r>
          </w:p>
          <w:p w:rsidR="00232749" w:rsidRDefault="00232749" w:rsidP="00232749">
            <w:pPr>
              <w:spacing w:after="0" w:line="259" w:lineRule="auto"/>
              <w:ind w:left="0" w:firstLine="0"/>
              <w:jc w:val="left"/>
            </w:pPr>
            <w:r>
              <w:t>Instalados los equipos de iluminación led.</w:t>
            </w:r>
          </w:p>
        </w:tc>
      </w:tr>
      <w:tr w:rsidR="00366D85" w:rsidTr="00366D85">
        <w:trPr>
          <w:trHeight w:val="550"/>
        </w:trPr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3A250D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9E16C3" w:rsidRDefault="003A250D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366D85" w:rsidP="00366D85">
            <w:pPr>
              <w:spacing w:after="0" w:line="259" w:lineRule="auto"/>
              <w:ind w:left="0" w:firstLine="0"/>
              <w:jc w:val="left"/>
            </w:pPr>
            <w:r>
              <w:t>C</w:t>
            </w:r>
            <w:r>
              <w:t>alefacción</w:t>
            </w:r>
          </w:p>
        </w:tc>
        <w:tc>
          <w:tcPr>
            <w:tcW w:w="1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232749">
            <w:pPr>
              <w:spacing w:after="0" w:line="259" w:lineRule="auto"/>
              <w:ind w:left="5" w:firstLine="0"/>
              <w:jc w:val="left"/>
            </w:pPr>
            <w:r>
              <w:t xml:space="preserve">Instalación de </w:t>
            </w:r>
            <w:r w:rsidR="00366D85">
              <w:t>aislantes en puertas y ventanas</w:t>
            </w:r>
          </w:p>
        </w:tc>
        <w:tc>
          <w:tcPr>
            <w:tcW w:w="13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3A250D" w:rsidP="00366D8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 w:rsidR="00366D85">
              <w:t xml:space="preserve">Reducir al mínimo la filtración de frío y gases lacrimógenos 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3A250D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  <w:r w:rsidR="00366D85">
              <w:t xml:space="preserve">Mediano </w:t>
            </w:r>
          </w:p>
        </w:tc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66D85" w:rsidRDefault="003A250D" w:rsidP="00366D85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  <w:r w:rsidR="00366D85">
              <w:t>Comité ambiental</w:t>
            </w:r>
          </w:p>
          <w:p w:rsidR="009E16C3" w:rsidRDefault="009E16C3" w:rsidP="00366D85">
            <w:pPr>
              <w:spacing w:after="0" w:line="259" w:lineRule="auto"/>
              <w:ind w:left="1" w:firstLine="0"/>
              <w:jc w:val="left"/>
            </w:pPr>
          </w:p>
          <w:p w:rsidR="00366D85" w:rsidRDefault="00366D85" w:rsidP="00366D85">
            <w:pPr>
              <w:spacing w:after="0" w:line="259" w:lineRule="auto"/>
              <w:ind w:left="1" w:firstLine="0"/>
              <w:jc w:val="left"/>
            </w:pPr>
            <w:r>
              <w:t>Centro de Padres y apoderados</w:t>
            </w:r>
          </w:p>
        </w:tc>
        <w:tc>
          <w:tcPr>
            <w:tcW w:w="12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16C3" w:rsidRDefault="003A250D" w:rsidP="007F2E67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  <w:r w:rsidR="007F2E67">
              <w:t xml:space="preserve">Aislantes para puertas y ventanas al </w:t>
            </w:r>
            <w:r w:rsidR="00366D85">
              <w:t>15 de marzo</w:t>
            </w:r>
          </w:p>
        </w:tc>
      </w:tr>
      <w:tr w:rsidR="00366D85" w:rsidTr="00366D85">
        <w:trPr>
          <w:trHeight w:val="550"/>
        </w:trPr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66D85" w:rsidRDefault="00366D85" w:rsidP="00366D8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66D85" w:rsidRDefault="00366D85" w:rsidP="00366D8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66D85" w:rsidRDefault="00366D85" w:rsidP="00366D85">
            <w:pPr>
              <w:spacing w:after="0" w:line="259" w:lineRule="auto"/>
              <w:ind w:left="0" w:firstLine="0"/>
              <w:jc w:val="left"/>
            </w:pPr>
            <w:r>
              <w:t>Mantención de termoventiladores</w:t>
            </w:r>
          </w:p>
        </w:tc>
        <w:tc>
          <w:tcPr>
            <w:tcW w:w="13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66D85" w:rsidRDefault="00366D85" w:rsidP="00366D85">
            <w:pPr>
              <w:spacing w:after="0" w:line="259" w:lineRule="auto"/>
              <w:ind w:left="5" w:firstLine="0"/>
              <w:jc w:val="left"/>
            </w:pPr>
            <w:r>
              <w:t>Rendimiento óptimo de los equipos de calefacción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66D85" w:rsidRDefault="00366D85" w:rsidP="00366D85">
            <w:pPr>
              <w:spacing w:after="0" w:line="259" w:lineRule="auto"/>
              <w:ind w:left="1" w:firstLine="0"/>
              <w:jc w:val="left"/>
            </w:pPr>
            <w:r>
              <w:t xml:space="preserve"> Mediano</w:t>
            </w:r>
          </w:p>
        </w:tc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66D85" w:rsidRDefault="00366D85" w:rsidP="00366D85">
            <w:pPr>
              <w:spacing w:after="0" w:line="259" w:lineRule="auto"/>
              <w:ind w:left="1" w:firstLine="0"/>
              <w:jc w:val="left"/>
            </w:pPr>
            <w:r>
              <w:t>Directora del centro educativo.</w:t>
            </w:r>
          </w:p>
          <w:p w:rsidR="00366D85" w:rsidRDefault="00366D85" w:rsidP="00366D85">
            <w:pPr>
              <w:spacing w:after="0" w:line="259" w:lineRule="auto"/>
              <w:ind w:left="1" w:firstLine="0"/>
              <w:jc w:val="left"/>
            </w:pPr>
          </w:p>
          <w:p w:rsidR="00366D85" w:rsidRDefault="00366D85" w:rsidP="00366D85">
            <w:pPr>
              <w:spacing w:after="0" w:line="259" w:lineRule="auto"/>
              <w:ind w:left="1" w:firstLine="0"/>
              <w:jc w:val="left"/>
            </w:pPr>
            <w:r>
              <w:t>Maestros de electri</w:t>
            </w:r>
            <w:r>
              <w:t>cidad de la sección de talleres.</w:t>
            </w:r>
          </w:p>
        </w:tc>
        <w:tc>
          <w:tcPr>
            <w:tcW w:w="12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66D85" w:rsidRDefault="007F2E67" w:rsidP="00366D85">
            <w:pPr>
              <w:spacing w:after="0" w:line="259" w:lineRule="auto"/>
              <w:ind w:left="1" w:firstLine="0"/>
              <w:jc w:val="left"/>
            </w:pPr>
            <w:r>
              <w:t>Equipos con mantención al</w:t>
            </w:r>
            <w:r w:rsidR="00366D85">
              <w:t xml:space="preserve"> 2 de mayo</w:t>
            </w:r>
          </w:p>
        </w:tc>
      </w:tr>
    </w:tbl>
    <w:p w:rsidR="009E16C3" w:rsidRDefault="003A250D">
      <w:pPr>
        <w:spacing w:after="0" w:line="259" w:lineRule="auto"/>
        <w:ind w:left="0" w:firstLine="0"/>
        <w:jc w:val="left"/>
      </w:pPr>
      <w:r>
        <w:t xml:space="preserve"> </w:t>
      </w:r>
    </w:p>
    <w:sectPr w:rsidR="009E16C3">
      <w:headerReference w:type="even" r:id="rId7"/>
      <w:headerReference w:type="default" r:id="rId8"/>
      <w:headerReference w:type="first" r:id="rId9"/>
      <w:pgSz w:w="11904" w:h="16838"/>
      <w:pgMar w:top="2973" w:right="1693" w:bottom="1496" w:left="170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50D" w:rsidRDefault="003A250D">
      <w:pPr>
        <w:spacing w:after="0" w:line="240" w:lineRule="auto"/>
      </w:pPr>
      <w:r>
        <w:separator/>
      </w:r>
    </w:p>
  </w:endnote>
  <w:endnote w:type="continuationSeparator" w:id="0">
    <w:p w:rsidR="003A250D" w:rsidRDefault="003A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50D" w:rsidRDefault="003A250D">
      <w:pPr>
        <w:spacing w:after="0" w:line="240" w:lineRule="auto"/>
      </w:pPr>
      <w:r>
        <w:separator/>
      </w:r>
    </w:p>
  </w:footnote>
  <w:footnote w:type="continuationSeparator" w:id="0">
    <w:p w:rsidR="003A250D" w:rsidRDefault="003A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C3" w:rsidRDefault="003A250D">
    <w:pPr>
      <w:spacing w:after="0" w:line="259" w:lineRule="auto"/>
      <w:ind w:left="0" w:right="-4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400040" cy="122872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9E16C3" w:rsidRDefault="003A250D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C3" w:rsidRDefault="003A250D">
    <w:pPr>
      <w:spacing w:after="0" w:line="259" w:lineRule="auto"/>
      <w:ind w:left="0" w:right="-43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400040" cy="1228725"/>
          <wp:effectExtent l="0" t="0" r="0" b="0"/>
          <wp:wrapSquare wrapText="bothSides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9E16C3" w:rsidRDefault="003A250D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C3" w:rsidRDefault="003A250D">
    <w:pPr>
      <w:spacing w:after="0" w:line="259" w:lineRule="auto"/>
      <w:ind w:left="0" w:right="-43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400040" cy="1228725"/>
          <wp:effectExtent l="0" t="0" r="0" b="0"/>
          <wp:wrapSquare wrapText="bothSides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9E16C3" w:rsidRDefault="003A250D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D6666"/>
    <w:multiLevelType w:val="hybridMultilevel"/>
    <w:tmpl w:val="3D1A7ED6"/>
    <w:lvl w:ilvl="0" w:tplc="54F249C2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6272F4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6AE3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D0689A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62A4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86AFFA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2C85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5AF124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DC73F6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C3"/>
    <w:rsid w:val="00232749"/>
    <w:rsid w:val="00366D85"/>
    <w:rsid w:val="003A11EB"/>
    <w:rsid w:val="003A250D"/>
    <w:rsid w:val="00515BFE"/>
    <w:rsid w:val="007F2E67"/>
    <w:rsid w:val="00811D14"/>
    <w:rsid w:val="00874126"/>
    <w:rsid w:val="009E16C3"/>
    <w:rsid w:val="00A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1FC63D2-BEA7-4F72-903C-95619D5F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3DF"/>
    <w:pPr>
      <w:spacing w:after="209" w:line="2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09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Fuentealba</dc:creator>
  <cp:keywords/>
  <cp:lastModifiedBy>Lorena</cp:lastModifiedBy>
  <cp:revision>3</cp:revision>
  <dcterms:created xsi:type="dcterms:W3CDTF">2014-12-30T20:54:00Z</dcterms:created>
  <dcterms:modified xsi:type="dcterms:W3CDTF">2014-12-30T20:54:00Z</dcterms:modified>
</cp:coreProperties>
</file>