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2CD" w:rsidRPr="00935B15" w:rsidRDefault="00B942CD" w:rsidP="00B942CD">
      <w:pPr>
        <w:jc w:val="center"/>
        <w:rPr>
          <w:b/>
          <w:i/>
          <w:sz w:val="32"/>
          <w:szCs w:val="32"/>
        </w:rPr>
      </w:pPr>
      <w:r w:rsidRPr="00935B15">
        <w:rPr>
          <w:b/>
          <w:i/>
          <w:sz w:val="32"/>
          <w:szCs w:val="32"/>
        </w:rPr>
        <w:t>Mi visión sobre la eficiencia energética en la sala de clases.</w:t>
      </w:r>
    </w:p>
    <w:p w:rsidR="00935B15" w:rsidRDefault="00935B15" w:rsidP="00B942CD">
      <w:pPr>
        <w:jc w:val="center"/>
        <w:rPr>
          <w:b/>
          <w:i/>
          <w:sz w:val="28"/>
          <w:szCs w:val="28"/>
        </w:rPr>
      </w:pPr>
    </w:p>
    <w:p w:rsidR="008131ED" w:rsidRPr="00827350" w:rsidRDefault="00B942CD" w:rsidP="00B942CD">
      <w:pPr>
        <w:tabs>
          <w:tab w:val="left" w:pos="3465"/>
        </w:tabs>
        <w:jc w:val="both"/>
        <w:rPr>
          <w:sz w:val="28"/>
          <w:szCs w:val="28"/>
        </w:rPr>
      </w:pPr>
      <w:r w:rsidRPr="00935B15">
        <w:rPr>
          <w:sz w:val="32"/>
          <w:szCs w:val="32"/>
        </w:rPr>
        <w:tab/>
        <w:t xml:space="preserve">“Eficiencia energética” Que gran título! Que apenas podemos entender y menos explicar.     Sabemos que tiene que ver con la </w:t>
      </w:r>
      <w:r w:rsidR="00827350" w:rsidRPr="00935B15">
        <w:rPr>
          <w:sz w:val="32"/>
          <w:szCs w:val="32"/>
        </w:rPr>
        <w:t>energía</w:t>
      </w:r>
      <w:r w:rsidR="00827350">
        <w:rPr>
          <w:rFonts w:cs="Arial"/>
          <w:color w:val="545454"/>
          <w:sz w:val="28"/>
          <w:szCs w:val="28"/>
          <w:shd w:val="clear" w:color="auto" w:fill="FFFFFF"/>
        </w:rPr>
        <w:t>,</w:t>
      </w:r>
      <w:r w:rsidR="00827350" w:rsidRPr="00935B15">
        <w:rPr>
          <w:rFonts w:cs="Arial"/>
          <w:color w:val="545454"/>
          <w:sz w:val="32"/>
          <w:szCs w:val="32"/>
          <w:shd w:val="clear" w:color="auto" w:fill="FFFFFF"/>
        </w:rPr>
        <w:t xml:space="preserve"> </w:t>
      </w:r>
      <w:r w:rsidRPr="00935B15">
        <w:rPr>
          <w:rFonts w:cs="Arial"/>
          <w:color w:val="545454"/>
          <w:sz w:val="32"/>
          <w:szCs w:val="32"/>
          <w:shd w:val="clear" w:color="auto" w:fill="FFFFFF"/>
        </w:rPr>
        <w:t>con optimizarla reducir su consumo</w:t>
      </w:r>
      <w:r w:rsidR="00827350">
        <w:rPr>
          <w:rFonts w:cs="Arial"/>
          <w:color w:val="545454"/>
          <w:sz w:val="32"/>
          <w:szCs w:val="32"/>
          <w:shd w:val="clear" w:color="auto" w:fill="FFFFFF"/>
        </w:rPr>
        <w:t>…</w:t>
      </w:r>
      <w:r w:rsidR="00E4512B" w:rsidRPr="00935B15">
        <w:rPr>
          <w:rFonts w:cs="Arial"/>
          <w:color w:val="545454"/>
          <w:sz w:val="32"/>
          <w:szCs w:val="32"/>
          <w:shd w:val="clear" w:color="auto" w:fill="FFFFFF"/>
        </w:rPr>
        <w:t xml:space="preserve"> pero ¿Cómo?</w:t>
      </w:r>
    </w:p>
    <w:p w:rsidR="00E4512B" w:rsidRPr="00935B15" w:rsidRDefault="00E4512B" w:rsidP="00B942CD">
      <w:pPr>
        <w:tabs>
          <w:tab w:val="left" w:pos="3465"/>
        </w:tabs>
        <w:jc w:val="both"/>
        <w:rPr>
          <w:rFonts w:cs="Arial"/>
          <w:color w:val="545454"/>
          <w:sz w:val="32"/>
          <w:szCs w:val="32"/>
          <w:shd w:val="clear" w:color="auto" w:fill="FFFFFF"/>
        </w:rPr>
      </w:pPr>
      <w:r w:rsidRPr="00935B15">
        <w:rPr>
          <w:rFonts w:cs="Arial"/>
          <w:color w:val="545454"/>
          <w:sz w:val="32"/>
          <w:szCs w:val="32"/>
          <w:shd w:val="clear" w:color="auto" w:fill="FFFFFF"/>
        </w:rPr>
        <w:t xml:space="preserve">Debemos comenzar por hacer conciencia desde los más pequeños para que en un futuro </w:t>
      </w:r>
      <w:r w:rsidR="00827350" w:rsidRPr="00935B15">
        <w:rPr>
          <w:rFonts w:cs="Arial"/>
          <w:color w:val="545454"/>
          <w:sz w:val="32"/>
          <w:szCs w:val="32"/>
          <w:shd w:val="clear" w:color="auto" w:fill="FFFFFF"/>
        </w:rPr>
        <w:t xml:space="preserve">cercano, </w:t>
      </w:r>
      <w:r w:rsidRPr="00935B15">
        <w:rPr>
          <w:rFonts w:cs="Arial"/>
          <w:color w:val="545454"/>
          <w:sz w:val="32"/>
          <w:szCs w:val="32"/>
          <w:shd w:val="clear" w:color="auto" w:fill="FFFFFF"/>
        </w:rPr>
        <w:t xml:space="preserve">dispongan de las herramientas necesarias para contribuir al cuidado del medio ambiente </w:t>
      </w:r>
    </w:p>
    <w:p w:rsidR="004C2BEF" w:rsidRPr="00935B15" w:rsidRDefault="00E4512B" w:rsidP="00B942CD">
      <w:pPr>
        <w:tabs>
          <w:tab w:val="left" w:pos="3465"/>
        </w:tabs>
        <w:jc w:val="both"/>
        <w:rPr>
          <w:rFonts w:cs="Arial"/>
          <w:color w:val="545454"/>
          <w:sz w:val="32"/>
          <w:szCs w:val="32"/>
          <w:shd w:val="clear" w:color="auto" w:fill="FFFFFF"/>
        </w:rPr>
      </w:pPr>
      <w:r w:rsidRPr="00935B15">
        <w:rPr>
          <w:rFonts w:cs="Arial"/>
          <w:color w:val="545454"/>
          <w:sz w:val="32"/>
          <w:szCs w:val="32"/>
          <w:shd w:val="clear" w:color="auto" w:fill="FFFFFF"/>
        </w:rPr>
        <w:t>Esta enseñanza se desarrollara en aula de manera lúdica incorporando el juego</w:t>
      </w:r>
      <w:r w:rsidR="00827350" w:rsidRPr="00827350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827350">
        <w:rPr>
          <w:rFonts w:ascii="Arial" w:hAnsi="Arial" w:cs="Arial"/>
          <w:color w:val="545454"/>
          <w:shd w:val="clear" w:color="auto" w:fill="FFFFFF"/>
        </w:rPr>
        <w:t>,</w:t>
      </w:r>
      <w:r w:rsidRPr="00935B15">
        <w:rPr>
          <w:rFonts w:cs="Arial"/>
          <w:color w:val="545454"/>
          <w:sz w:val="32"/>
          <w:szCs w:val="32"/>
          <w:shd w:val="clear" w:color="auto" w:fill="FFFFFF"/>
        </w:rPr>
        <w:t xml:space="preserve"> como </w:t>
      </w:r>
      <w:r w:rsidR="00DC0ECE" w:rsidRPr="00935B15">
        <w:rPr>
          <w:rFonts w:cs="Arial"/>
          <w:color w:val="545454"/>
          <w:sz w:val="32"/>
          <w:szCs w:val="32"/>
          <w:shd w:val="clear" w:color="auto" w:fill="FFFFFF"/>
        </w:rPr>
        <w:t xml:space="preserve">eje central y motivador en las situaciones de aprendizaje considerando a los niños y niñas como constructores de sus propios conocimientos </w:t>
      </w:r>
      <w:r w:rsidR="00827350">
        <w:rPr>
          <w:rFonts w:ascii="Arial" w:hAnsi="Arial" w:cs="Arial"/>
          <w:color w:val="545454"/>
          <w:shd w:val="clear" w:color="auto" w:fill="FFFFFF"/>
        </w:rPr>
        <w:t>,</w:t>
      </w:r>
      <w:r w:rsidR="00827350" w:rsidRPr="00935B15">
        <w:rPr>
          <w:rFonts w:cs="Arial"/>
          <w:color w:val="545454"/>
          <w:sz w:val="32"/>
          <w:szCs w:val="32"/>
          <w:shd w:val="clear" w:color="auto" w:fill="FFFFFF"/>
        </w:rPr>
        <w:t xml:space="preserve"> </w:t>
      </w:r>
      <w:r w:rsidR="00DC0ECE" w:rsidRPr="00935B15">
        <w:rPr>
          <w:rFonts w:cs="Arial"/>
          <w:color w:val="545454"/>
          <w:sz w:val="32"/>
          <w:szCs w:val="32"/>
          <w:shd w:val="clear" w:color="auto" w:fill="FFFFFF"/>
        </w:rPr>
        <w:t>relacionándose con el medio de manera concreta explorando y viviendo sus propias experiencias para la apropiación mental después</w:t>
      </w:r>
      <w:r w:rsidR="00827350" w:rsidRPr="00827350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827350">
        <w:rPr>
          <w:rFonts w:ascii="Arial" w:hAnsi="Arial" w:cs="Arial"/>
          <w:color w:val="545454"/>
          <w:shd w:val="clear" w:color="auto" w:fill="FFFFFF"/>
        </w:rPr>
        <w:t>,</w:t>
      </w:r>
      <w:r w:rsidR="00827350">
        <w:rPr>
          <w:rFonts w:cs="Arial"/>
          <w:color w:val="545454"/>
          <w:sz w:val="32"/>
          <w:szCs w:val="32"/>
          <w:shd w:val="clear" w:color="auto" w:fill="FFFFFF"/>
        </w:rPr>
        <w:t xml:space="preserve"> con una mediación a cargo de los adultos que logre convertir este proceso de enseñanza aprendizaje en una experiencia significativa para los párvulos.</w:t>
      </w:r>
    </w:p>
    <w:p w:rsidR="004C2BEF" w:rsidRDefault="004C2BEF" w:rsidP="00B942CD">
      <w:pPr>
        <w:tabs>
          <w:tab w:val="left" w:pos="3465"/>
        </w:tabs>
        <w:jc w:val="both"/>
        <w:rPr>
          <w:rFonts w:cs="Arial"/>
          <w:color w:val="545454"/>
          <w:sz w:val="32"/>
          <w:szCs w:val="32"/>
          <w:shd w:val="clear" w:color="auto" w:fill="FFFFFF"/>
        </w:rPr>
      </w:pPr>
      <w:r w:rsidRPr="00935B15">
        <w:rPr>
          <w:rFonts w:cs="Arial"/>
          <w:color w:val="545454"/>
          <w:sz w:val="32"/>
          <w:szCs w:val="32"/>
          <w:shd w:val="clear" w:color="auto" w:fill="FFFFFF"/>
        </w:rPr>
        <w:t xml:space="preserve">Considerando también el contexto cultural y los objetos del medio que los rodea </w:t>
      </w:r>
      <w:r w:rsidR="00827350" w:rsidRPr="00935B15">
        <w:rPr>
          <w:rFonts w:cs="Arial"/>
          <w:color w:val="545454"/>
          <w:sz w:val="32"/>
          <w:szCs w:val="32"/>
          <w:shd w:val="clear" w:color="auto" w:fill="FFFFFF"/>
        </w:rPr>
        <w:t>directamente</w:t>
      </w:r>
      <w:r w:rsidR="00827350" w:rsidRPr="00827350">
        <w:rPr>
          <w:rFonts w:ascii="Arial" w:hAnsi="Arial" w:cs="Arial"/>
          <w:color w:val="545454"/>
          <w:shd w:val="clear" w:color="auto" w:fill="FFFFFF"/>
        </w:rPr>
        <w:t>,</w:t>
      </w:r>
      <w:r w:rsidRPr="00935B15">
        <w:rPr>
          <w:rFonts w:cs="Arial"/>
          <w:color w:val="545454"/>
          <w:sz w:val="32"/>
          <w:szCs w:val="32"/>
          <w:shd w:val="clear" w:color="auto" w:fill="FFFFFF"/>
        </w:rPr>
        <w:t xml:space="preserve"> </w:t>
      </w:r>
      <w:r w:rsidR="00935B15" w:rsidRPr="00935B15">
        <w:rPr>
          <w:rFonts w:cs="Arial"/>
          <w:color w:val="545454"/>
          <w:sz w:val="32"/>
          <w:szCs w:val="32"/>
          <w:shd w:val="clear" w:color="auto" w:fill="FFFFFF"/>
        </w:rPr>
        <w:t xml:space="preserve">los que pueden ser recolectados en salidas pedagógicas por los alrededores o también como aporte de las familias y de esa manera involucrarlos también en </w:t>
      </w:r>
      <w:r w:rsidR="00DC0ECE" w:rsidRPr="00935B15">
        <w:rPr>
          <w:rFonts w:cs="Arial"/>
          <w:color w:val="545454"/>
          <w:sz w:val="32"/>
          <w:szCs w:val="32"/>
          <w:shd w:val="clear" w:color="auto" w:fill="FFFFFF"/>
        </w:rPr>
        <w:t xml:space="preserve">  </w:t>
      </w:r>
      <w:r w:rsidR="00935B15" w:rsidRPr="00935B15">
        <w:rPr>
          <w:rFonts w:cs="Arial"/>
          <w:color w:val="545454"/>
          <w:sz w:val="32"/>
          <w:szCs w:val="32"/>
          <w:shd w:val="clear" w:color="auto" w:fill="FFFFFF"/>
        </w:rPr>
        <w:t xml:space="preserve">los aprendizajes. </w:t>
      </w:r>
    </w:p>
    <w:p w:rsidR="00827350" w:rsidRDefault="00827350" w:rsidP="00B942CD">
      <w:pPr>
        <w:tabs>
          <w:tab w:val="left" w:pos="3465"/>
        </w:tabs>
        <w:jc w:val="both"/>
        <w:rPr>
          <w:rFonts w:cs="Arial"/>
          <w:color w:val="545454"/>
          <w:sz w:val="32"/>
          <w:szCs w:val="32"/>
          <w:shd w:val="clear" w:color="auto" w:fill="FFFFFF"/>
        </w:rPr>
      </w:pPr>
      <w:r>
        <w:rPr>
          <w:rFonts w:cs="Arial"/>
          <w:color w:val="545454"/>
          <w:sz w:val="32"/>
          <w:szCs w:val="32"/>
          <w:shd w:val="clear" w:color="auto" w:fill="FFFFFF"/>
        </w:rPr>
        <w:t xml:space="preserve">En </w:t>
      </w:r>
      <w:r w:rsidR="00BB225A">
        <w:rPr>
          <w:rFonts w:cs="Arial"/>
          <w:color w:val="545454"/>
          <w:sz w:val="32"/>
          <w:szCs w:val="32"/>
          <w:shd w:val="clear" w:color="auto" w:fill="FFFFFF"/>
        </w:rPr>
        <w:t>definitiva</w:t>
      </w:r>
      <w:r w:rsidR="00BB225A" w:rsidRPr="00827350">
        <w:rPr>
          <w:rFonts w:ascii="Arial" w:hAnsi="Arial" w:cs="Arial"/>
          <w:color w:val="545454"/>
          <w:shd w:val="clear" w:color="auto" w:fill="FFFFFF"/>
        </w:rPr>
        <w:t>,</w:t>
      </w:r>
      <w:r>
        <w:rPr>
          <w:rFonts w:cs="Arial"/>
          <w:color w:val="545454"/>
          <w:sz w:val="32"/>
          <w:szCs w:val="32"/>
          <w:shd w:val="clear" w:color="auto" w:fill="FFFFFF"/>
        </w:rPr>
        <w:t xml:space="preserve"> obtener resultados en los niños y niñas y sus familias a través del trabajo que se realiza en </w:t>
      </w:r>
      <w:r w:rsidR="00BB225A">
        <w:rPr>
          <w:rFonts w:cs="Arial"/>
          <w:color w:val="545454"/>
          <w:sz w:val="32"/>
          <w:szCs w:val="32"/>
          <w:shd w:val="clear" w:color="auto" w:fill="FFFFFF"/>
        </w:rPr>
        <w:t>aula</w:t>
      </w:r>
      <w:r w:rsidR="00BB225A" w:rsidRPr="00BB225A">
        <w:rPr>
          <w:rFonts w:ascii="Arial" w:hAnsi="Arial" w:cs="Arial"/>
          <w:color w:val="545454"/>
          <w:shd w:val="clear" w:color="auto" w:fill="FFFFFF"/>
        </w:rPr>
        <w:t>,</w:t>
      </w:r>
      <w:r>
        <w:rPr>
          <w:rFonts w:cs="Arial"/>
          <w:color w:val="545454"/>
          <w:sz w:val="32"/>
          <w:szCs w:val="32"/>
          <w:shd w:val="clear" w:color="auto" w:fill="FFFFFF"/>
        </w:rPr>
        <w:t xml:space="preserve"> </w:t>
      </w:r>
      <w:r w:rsidR="00BB225A">
        <w:rPr>
          <w:rFonts w:cs="Arial"/>
          <w:color w:val="545454"/>
          <w:sz w:val="32"/>
          <w:szCs w:val="32"/>
          <w:shd w:val="clear" w:color="auto" w:fill="FFFFFF"/>
        </w:rPr>
        <w:t>en relación a la Eficiencia energética dependerá de  considerar todos los factores y contextos del aprendizaje.</w:t>
      </w:r>
    </w:p>
    <w:p w:rsidR="00BB225A" w:rsidRDefault="00BB225A" w:rsidP="00B942CD">
      <w:pPr>
        <w:tabs>
          <w:tab w:val="left" w:pos="3465"/>
        </w:tabs>
        <w:jc w:val="both"/>
        <w:rPr>
          <w:rFonts w:cs="Arial"/>
          <w:color w:val="545454"/>
          <w:sz w:val="32"/>
          <w:szCs w:val="32"/>
          <w:shd w:val="clear" w:color="auto" w:fill="FFFFFF"/>
        </w:rPr>
      </w:pPr>
      <w:r>
        <w:rPr>
          <w:rFonts w:cs="Arial"/>
          <w:color w:val="545454"/>
          <w:sz w:val="32"/>
          <w:szCs w:val="32"/>
          <w:shd w:val="clear" w:color="auto" w:fill="FFFFFF"/>
        </w:rPr>
        <w:lastRenderedPageBreak/>
        <w:t xml:space="preserve">Planificación: Correspondiendo a los tres ámbitos de aprendizaje que se encuentran en las Bases de Educación </w:t>
      </w:r>
      <w:proofErr w:type="spellStart"/>
      <w:r>
        <w:rPr>
          <w:rFonts w:cs="Arial"/>
          <w:color w:val="545454"/>
          <w:sz w:val="32"/>
          <w:szCs w:val="32"/>
          <w:shd w:val="clear" w:color="auto" w:fill="FFFFFF"/>
        </w:rPr>
        <w:t>Parvularia</w:t>
      </w:r>
      <w:proofErr w:type="spellEnd"/>
      <w:r>
        <w:rPr>
          <w:rFonts w:cs="Arial"/>
          <w:color w:val="545454"/>
          <w:sz w:val="32"/>
          <w:szCs w:val="32"/>
          <w:shd w:val="clear" w:color="auto" w:fill="FFFFFF"/>
        </w:rPr>
        <w:t xml:space="preserve"> siendo esta </w:t>
      </w:r>
      <w:r w:rsidR="0078058A">
        <w:rPr>
          <w:rFonts w:cs="Arial"/>
          <w:color w:val="545454"/>
          <w:sz w:val="32"/>
          <w:szCs w:val="32"/>
          <w:shd w:val="clear" w:color="auto" w:fill="FFFFFF"/>
        </w:rPr>
        <w:t>integral.</w:t>
      </w:r>
    </w:p>
    <w:p w:rsidR="0078058A" w:rsidRDefault="0078058A" w:rsidP="00B942CD">
      <w:pPr>
        <w:tabs>
          <w:tab w:val="left" w:pos="3465"/>
        </w:tabs>
        <w:jc w:val="both"/>
        <w:rPr>
          <w:rFonts w:cs="Arial"/>
          <w:color w:val="545454"/>
          <w:sz w:val="32"/>
          <w:szCs w:val="32"/>
          <w:shd w:val="clear" w:color="auto" w:fill="FFFFFF"/>
        </w:rPr>
      </w:pPr>
      <w:r>
        <w:rPr>
          <w:rFonts w:cs="Arial"/>
          <w:color w:val="545454"/>
          <w:sz w:val="32"/>
          <w:szCs w:val="32"/>
          <w:shd w:val="clear" w:color="auto" w:fill="FFFFFF"/>
        </w:rPr>
        <w:t>Recursos: concretos, extraídos del medio directo al párvulo. Dinámico</w:t>
      </w:r>
      <w:r w:rsidRPr="0078058A">
        <w:rPr>
          <w:rFonts w:ascii="Arial" w:hAnsi="Arial" w:cs="Arial"/>
          <w:color w:val="545454"/>
          <w:shd w:val="clear" w:color="auto" w:fill="FFFFFF"/>
        </w:rPr>
        <w:t>,</w:t>
      </w:r>
      <w:r>
        <w:rPr>
          <w:rFonts w:cs="Arial"/>
          <w:color w:val="545454"/>
          <w:sz w:val="32"/>
          <w:szCs w:val="32"/>
          <w:shd w:val="clear" w:color="auto" w:fill="FFFFFF"/>
        </w:rPr>
        <w:t xml:space="preserve"> lúdico</w:t>
      </w:r>
    </w:p>
    <w:p w:rsidR="0078058A" w:rsidRDefault="00130A4C" w:rsidP="00B942CD">
      <w:pPr>
        <w:tabs>
          <w:tab w:val="left" w:pos="3465"/>
        </w:tabs>
        <w:jc w:val="both"/>
        <w:rPr>
          <w:rFonts w:cs="Arial"/>
          <w:color w:val="545454"/>
          <w:sz w:val="32"/>
          <w:szCs w:val="32"/>
          <w:shd w:val="clear" w:color="auto" w:fill="FFFFFF"/>
        </w:rPr>
      </w:pPr>
      <w:r>
        <w:rPr>
          <w:rFonts w:cs="Arial"/>
          <w:color w:val="545454"/>
          <w:sz w:val="32"/>
          <w:szCs w:val="32"/>
          <w:shd w:val="clear" w:color="auto" w:fill="FFFFFF"/>
        </w:rPr>
        <w:t>Evaluación:</w:t>
      </w:r>
      <w:r w:rsidR="0078058A">
        <w:rPr>
          <w:rFonts w:cs="Arial"/>
          <w:color w:val="545454"/>
          <w:sz w:val="32"/>
          <w:szCs w:val="32"/>
          <w:shd w:val="clear" w:color="auto" w:fill="FFFFFF"/>
        </w:rPr>
        <w:t xml:space="preserve"> Considerando los tiempos </w:t>
      </w:r>
      <w:r>
        <w:rPr>
          <w:rFonts w:cs="Arial"/>
          <w:color w:val="545454"/>
          <w:sz w:val="32"/>
          <w:szCs w:val="32"/>
          <w:shd w:val="clear" w:color="auto" w:fill="FFFFFF"/>
        </w:rPr>
        <w:t xml:space="preserve"> y ritmos </w:t>
      </w:r>
      <w:r w:rsidR="0078058A">
        <w:rPr>
          <w:rFonts w:cs="Arial"/>
          <w:color w:val="545454"/>
          <w:sz w:val="32"/>
          <w:szCs w:val="32"/>
          <w:shd w:val="clear" w:color="auto" w:fill="FFFFFF"/>
        </w:rPr>
        <w:t xml:space="preserve">de cada niño o </w:t>
      </w:r>
      <w:r>
        <w:rPr>
          <w:rFonts w:cs="Arial"/>
          <w:color w:val="545454"/>
          <w:sz w:val="32"/>
          <w:szCs w:val="32"/>
          <w:shd w:val="clear" w:color="auto" w:fill="FFFFFF"/>
        </w:rPr>
        <w:t>niña</w:t>
      </w:r>
      <w:r w:rsidRPr="00130A4C">
        <w:rPr>
          <w:rFonts w:ascii="Arial" w:hAnsi="Arial" w:cs="Arial"/>
          <w:color w:val="545454"/>
          <w:shd w:val="clear" w:color="auto" w:fill="FFFFFF"/>
        </w:rPr>
        <w:t>,</w:t>
      </w:r>
      <w:r w:rsidR="0078058A">
        <w:rPr>
          <w:rFonts w:cs="Arial"/>
          <w:color w:val="545454"/>
          <w:sz w:val="32"/>
          <w:szCs w:val="32"/>
          <w:shd w:val="clear" w:color="auto" w:fill="FFFFFF"/>
        </w:rPr>
        <w:t xml:space="preserve"> según sus </w:t>
      </w:r>
      <w:r>
        <w:rPr>
          <w:rFonts w:cs="Arial"/>
          <w:color w:val="545454"/>
          <w:sz w:val="32"/>
          <w:szCs w:val="32"/>
          <w:shd w:val="clear" w:color="auto" w:fill="FFFFFF"/>
        </w:rPr>
        <w:t>características.   Evaluando cualitativa y cuantitativamente.</w:t>
      </w:r>
    </w:p>
    <w:p w:rsidR="00130A4C" w:rsidRDefault="00130A4C" w:rsidP="00B942CD">
      <w:pPr>
        <w:tabs>
          <w:tab w:val="left" w:pos="3465"/>
        </w:tabs>
        <w:jc w:val="both"/>
        <w:rPr>
          <w:rFonts w:cs="Arial"/>
          <w:color w:val="545454"/>
          <w:sz w:val="32"/>
          <w:szCs w:val="32"/>
          <w:shd w:val="clear" w:color="auto" w:fill="FFFFFF"/>
        </w:rPr>
      </w:pPr>
      <w:r>
        <w:rPr>
          <w:rFonts w:cs="Arial"/>
          <w:color w:val="545454"/>
          <w:sz w:val="32"/>
          <w:szCs w:val="32"/>
          <w:shd w:val="clear" w:color="auto" w:fill="FFFFFF"/>
        </w:rPr>
        <w:t>Espacio Educativo: Aprovechar los espacios que nos ofrece el medio, en salidas a terreno en canchas deportivas, ríos</w:t>
      </w:r>
      <w:r w:rsidRPr="00130A4C">
        <w:rPr>
          <w:rFonts w:ascii="Arial" w:hAnsi="Arial" w:cs="Arial"/>
          <w:color w:val="545454"/>
          <w:shd w:val="clear" w:color="auto" w:fill="FFFFFF"/>
        </w:rPr>
        <w:t>,</w:t>
      </w:r>
      <w:r>
        <w:rPr>
          <w:rFonts w:cs="Arial"/>
          <w:color w:val="545454"/>
          <w:sz w:val="32"/>
          <w:szCs w:val="32"/>
          <w:shd w:val="clear" w:color="auto" w:fill="FFFFFF"/>
        </w:rPr>
        <w:t xml:space="preserve"> acequias, entre otros.   Y en aula con apoyo de los recursos antes </w:t>
      </w:r>
      <w:proofErr w:type="gramStart"/>
      <w:r>
        <w:rPr>
          <w:rFonts w:cs="Arial"/>
          <w:color w:val="545454"/>
          <w:sz w:val="32"/>
          <w:szCs w:val="32"/>
          <w:shd w:val="clear" w:color="auto" w:fill="FFFFFF"/>
        </w:rPr>
        <w:t xml:space="preserve">mencionados </w:t>
      </w:r>
      <w:r>
        <w:rPr>
          <w:rFonts w:ascii="Arial" w:hAnsi="Arial" w:cs="Arial"/>
          <w:color w:val="545454"/>
          <w:shd w:val="clear" w:color="auto" w:fill="FFFFFF"/>
        </w:rPr>
        <w:t>,</w:t>
      </w:r>
      <w:proofErr w:type="gramEnd"/>
      <w:r>
        <w:rPr>
          <w:rFonts w:cs="Arial"/>
          <w:color w:val="545454"/>
          <w:sz w:val="32"/>
          <w:szCs w:val="32"/>
          <w:shd w:val="clear" w:color="auto" w:fill="FFFFFF"/>
        </w:rPr>
        <w:t xml:space="preserve"> reproducciones </w:t>
      </w:r>
      <w:r>
        <w:rPr>
          <w:rFonts w:ascii="Arial" w:hAnsi="Arial" w:cs="Arial"/>
          <w:color w:val="545454"/>
          <w:shd w:val="clear" w:color="auto" w:fill="FFFFFF"/>
        </w:rPr>
        <w:t>,</w:t>
      </w:r>
      <w:r>
        <w:rPr>
          <w:rFonts w:cs="Arial"/>
          <w:color w:val="545454"/>
          <w:sz w:val="32"/>
          <w:szCs w:val="32"/>
          <w:shd w:val="clear" w:color="auto" w:fill="FFFFFF"/>
        </w:rPr>
        <w:t xml:space="preserve"> libros</w:t>
      </w:r>
      <w:r w:rsidRPr="00130A4C">
        <w:rPr>
          <w:rFonts w:ascii="Arial" w:hAnsi="Arial" w:cs="Arial"/>
          <w:color w:val="545454"/>
          <w:shd w:val="clear" w:color="auto" w:fill="FFFFFF"/>
        </w:rPr>
        <w:t xml:space="preserve"> </w:t>
      </w:r>
      <w:r>
        <w:rPr>
          <w:rFonts w:ascii="Arial" w:hAnsi="Arial" w:cs="Arial"/>
          <w:color w:val="545454"/>
          <w:shd w:val="clear" w:color="auto" w:fill="FFFFFF"/>
        </w:rPr>
        <w:t>,</w:t>
      </w:r>
      <w:r>
        <w:rPr>
          <w:rFonts w:cs="Arial"/>
          <w:color w:val="545454"/>
          <w:sz w:val="32"/>
          <w:szCs w:val="32"/>
          <w:shd w:val="clear" w:color="auto" w:fill="FFFFFF"/>
        </w:rPr>
        <w:t xml:space="preserve"> proyecciones </w:t>
      </w:r>
      <w:r>
        <w:rPr>
          <w:rFonts w:ascii="Arial" w:hAnsi="Arial" w:cs="Arial"/>
          <w:color w:val="545454"/>
          <w:shd w:val="clear" w:color="auto" w:fill="FFFFFF"/>
        </w:rPr>
        <w:t>,</w:t>
      </w:r>
      <w:r>
        <w:rPr>
          <w:rFonts w:cs="Arial"/>
          <w:color w:val="545454"/>
          <w:sz w:val="32"/>
          <w:szCs w:val="32"/>
          <w:shd w:val="clear" w:color="auto" w:fill="FFFFFF"/>
        </w:rPr>
        <w:t xml:space="preserve"> laminas entre otras.</w:t>
      </w:r>
      <w:bookmarkStart w:id="0" w:name="_GoBack"/>
      <w:bookmarkEnd w:id="0"/>
    </w:p>
    <w:p w:rsidR="00BB225A" w:rsidRDefault="00BB225A" w:rsidP="00B942CD">
      <w:pPr>
        <w:tabs>
          <w:tab w:val="left" w:pos="3465"/>
        </w:tabs>
        <w:jc w:val="both"/>
        <w:rPr>
          <w:rFonts w:cs="Arial"/>
          <w:color w:val="545454"/>
          <w:sz w:val="32"/>
          <w:szCs w:val="32"/>
          <w:shd w:val="clear" w:color="auto" w:fill="FFFFFF"/>
        </w:rPr>
      </w:pPr>
    </w:p>
    <w:p w:rsidR="00BB225A" w:rsidRDefault="00BB225A" w:rsidP="00B942CD">
      <w:pPr>
        <w:tabs>
          <w:tab w:val="left" w:pos="3465"/>
        </w:tabs>
        <w:jc w:val="both"/>
        <w:rPr>
          <w:rFonts w:cs="Arial"/>
          <w:color w:val="545454"/>
          <w:sz w:val="32"/>
          <w:szCs w:val="32"/>
          <w:shd w:val="clear" w:color="auto" w:fill="FFFFFF"/>
        </w:rPr>
      </w:pPr>
    </w:p>
    <w:p w:rsidR="00827350" w:rsidRPr="00935B15" w:rsidRDefault="00827350" w:rsidP="00B942CD">
      <w:pPr>
        <w:tabs>
          <w:tab w:val="left" w:pos="3465"/>
        </w:tabs>
        <w:jc w:val="both"/>
        <w:rPr>
          <w:rFonts w:cs="Arial"/>
          <w:color w:val="545454"/>
          <w:sz w:val="32"/>
          <w:szCs w:val="32"/>
          <w:shd w:val="clear" w:color="auto" w:fill="FFFFFF"/>
        </w:rPr>
      </w:pPr>
    </w:p>
    <w:sectPr w:rsidR="00827350" w:rsidRPr="00935B1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BDD" w:rsidRDefault="007E7BDD" w:rsidP="00B942CD">
      <w:pPr>
        <w:spacing w:after="0" w:line="240" w:lineRule="auto"/>
      </w:pPr>
      <w:r>
        <w:separator/>
      </w:r>
    </w:p>
  </w:endnote>
  <w:endnote w:type="continuationSeparator" w:id="0">
    <w:p w:rsidR="007E7BDD" w:rsidRDefault="007E7BDD" w:rsidP="00B9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BDD" w:rsidRDefault="007E7BDD" w:rsidP="00B942CD">
      <w:pPr>
        <w:spacing w:after="0" w:line="240" w:lineRule="auto"/>
      </w:pPr>
      <w:r>
        <w:separator/>
      </w:r>
    </w:p>
  </w:footnote>
  <w:footnote w:type="continuationSeparator" w:id="0">
    <w:p w:rsidR="007E7BDD" w:rsidRDefault="007E7BDD" w:rsidP="00B94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773ABCBAE4064B07AB31B2264E04FF9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942CD" w:rsidRDefault="00B942CD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EFICIENCIA ENERGETICA PARA EDUCADORES</w:t>
        </w:r>
      </w:p>
    </w:sdtContent>
  </w:sdt>
  <w:p w:rsidR="00B942CD" w:rsidRDefault="00B942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CD"/>
    <w:rsid w:val="00130A4C"/>
    <w:rsid w:val="004C2BEF"/>
    <w:rsid w:val="0078058A"/>
    <w:rsid w:val="007E7BDD"/>
    <w:rsid w:val="008131ED"/>
    <w:rsid w:val="00827350"/>
    <w:rsid w:val="00935B15"/>
    <w:rsid w:val="00B942CD"/>
    <w:rsid w:val="00BB225A"/>
    <w:rsid w:val="00DC0ECE"/>
    <w:rsid w:val="00E4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2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2CD"/>
  </w:style>
  <w:style w:type="paragraph" w:styleId="Piedepgina">
    <w:name w:val="footer"/>
    <w:basedOn w:val="Normal"/>
    <w:link w:val="PiedepginaCar"/>
    <w:uiPriority w:val="99"/>
    <w:unhideWhenUsed/>
    <w:rsid w:val="00B942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2CD"/>
  </w:style>
  <w:style w:type="paragraph" w:styleId="Textodeglobo">
    <w:name w:val="Balloon Text"/>
    <w:basedOn w:val="Normal"/>
    <w:link w:val="TextodegloboCar"/>
    <w:uiPriority w:val="99"/>
    <w:semiHidden/>
    <w:unhideWhenUsed/>
    <w:rsid w:val="00B94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2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2CD"/>
  </w:style>
  <w:style w:type="paragraph" w:styleId="Piedepgina">
    <w:name w:val="footer"/>
    <w:basedOn w:val="Normal"/>
    <w:link w:val="PiedepginaCar"/>
    <w:uiPriority w:val="99"/>
    <w:unhideWhenUsed/>
    <w:rsid w:val="00B942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42CD"/>
  </w:style>
  <w:style w:type="paragraph" w:styleId="Textodeglobo">
    <w:name w:val="Balloon Text"/>
    <w:basedOn w:val="Normal"/>
    <w:link w:val="TextodegloboCar"/>
    <w:uiPriority w:val="99"/>
    <w:semiHidden/>
    <w:unhideWhenUsed/>
    <w:rsid w:val="00B94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2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73ABCBAE4064B07AB31B2264E04F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A1B6F-7AD0-403D-B067-629D39E72966}"/>
      </w:docPartPr>
      <w:docPartBody>
        <w:p w:rsidR="00000000" w:rsidRDefault="00A55F8D" w:rsidP="00A55F8D">
          <w:pPr>
            <w:pStyle w:val="773ABCBAE4064B07AB31B2264E04FF9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8D"/>
    <w:rsid w:val="003F41DE"/>
    <w:rsid w:val="00A5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73ABCBAE4064B07AB31B2264E04FF9A">
    <w:name w:val="773ABCBAE4064B07AB31B2264E04FF9A"/>
    <w:rsid w:val="00A55F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73ABCBAE4064B07AB31B2264E04FF9A">
    <w:name w:val="773ABCBAE4064B07AB31B2264E04FF9A"/>
    <w:rsid w:val="00A55F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EFICIENCIA ENERGETICA PARA EDUCADORES</dc:title>
  <dc:creator>Estercita</dc:creator>
  <cp:lastModifiedBy>Estercita</cp:lastModifiedBy>
  <cp:revision>2</cp:revision>
  <dcterms:created xsi:type="dcterms:W3CDTF">2014-11-30T19:10:00Z</dcterms:created>
  <dcterms:modified xsi:type="dcterms:W3CDTF">2014-11-30T20:35:00Z</dcterms:modified>
</cp:coreProperties>
</file>