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EEA" w:rsidRPr="00F26EEA" w:rsidRDefault="00F26EEA" w:rsidP="00F26EEA">
      <w:pPr>
        <w:shd w:val="clear" w:color="auto" w:fill="FFFFFF"/>
        <w:spacing w:before="100" w:beforeAutospacing="1" w:after="120" w:line="288" w:lineRule="atLeast"/>
        <w:outlineLvl w:val="1"/>
        <w:rPr>
          <w:rFonts w:ascii="Times New Roman" w:eastAsia="Times New Roman" w:hAnsi="Times New Roman" w:cs="Times New Roman"/>
          <w:color w:val="000000"/>
          <w:sz w:val="29"/>
          <w:szCs w:val="29"/>
          <w:lang w:eastAsia="es-CL"/>
        </w:rPr>
      </w:pPr>
      <w:r w:rsidRPr="00F26EEA">
        <w:rPr>
          <w:rFonts w:ascii="Verdana" w:eastAsia="Times New Roman" w:hAnsi="Verdana" w:cs="Times New Roman"/>
          <w:color w:val="000000"/>
          <w:sz w:val="29"/>
          <w:szCs w:val="29"/>
          <w:lang w:eastAsia="es-CL"/>
        </w:rPr>
        <w:t> </w:t>
      </w:r>
      <w:r w:rsidRPr="00F26EEA">
        <w:rPr>
          <w:rFonts w:ascii="Times New Roman" w:eastAsia="Times New Roman" w:hAnsi="Times New Roman" w:cs="Times New Roman"/>
          <w:color w:val="000000"/>
          <w:sz w:val="28"/>
          <w:szCs w:val="29"/>
          <w:lang w:eastAsia="es-CL"/>
        </w:rPr>
        <w:t>Mi visión sobre la enseñanza de la eficiencia energética en la sala de clases.</w:t>
      </w:r>
    </w:p>
    <w:p w:rsidR="001342AB" w:rsidRDefault="00F26EEA" w:rsidP="0068390C">
      <w:pPr>
        <w:jc w:val="both"/>
        <w:rPr>
          <w:rFonts w:ascii="Times New Roman" w:hAnsi="Times New Roman" w:cs="Times New Roman"/>
        </w:rPr>
      </w:pPr>
      <w:r>
        <w:rPr>
          <w:rFonts w:ascii="Times New Roman" w:hAnsi="Times New Roman" w:cs="Times New Roman"/>
        </w:rPr>
        <w:t xml:space="preserve">Una visión representa una forma de ver y sentir las cosas en el mundo. Es por ello que describir una visión sobre la eficiencia energética en la sala de clases es complejo. Debo decir, sinceramente, que no tengo una visión clara sobre la eficiencia energética en el aula, ya que mi experiencia es pobre en ella. Sin embargo, creo que es un elemento importante en el planteamiento de los objetivos transversales, ya que </w:t>
      </w:r>
      <w:r w:rsidR="0068390C">
        <w:rPr>
          <w:rFonts w:ascii="Times New Roman" w:hAnsi="Times New Roman" w:cs="Times New Roman"/>
        </w:rPr>
        <w:t>se puede abordar desde todas las áreas asimilándolas a valores, juicios y evaluaciones de vida.</w:t>
      </w:r>
    </w:p>
    <w:p w:rsidR="0068390C" w:rsidRPr="00F26EEA" w:rsidRDefault="0068390C" w:rsidP="0068390C">
      <w:pPr>
        <w:jc w:val="both"/>
        <w:rPr>
          <w:rFonts w:ascii="Times New Roman" w:hAnsi="Times New Roman" w:cs="Times New Roman"/>
        </w:rPr>
      </w:pPr>
      <w:r>
        <w:rPr>
          <w:rFonts w:ascii="Times New Roman" w:hAnsi="Times New Roman" w:cs="Times New Roman"/>
        </w:rPr>
        <w:t xml:space="preserve">Dicho lo anterior, la enseñanza de la eficiencia energética debe incorporarse de manera paulatina y con importancia en el cruce de la especialidad y la temática como tal. </w:t>
      </w:r>
      <w:bookmarkStart w:id="0" w:name="_GoBack"/>
      <w:bookmarkEnd w:id="0"/>
    </w:p>
    <w:sectPr w:rsidR="0068390C" w:rsidRPr="00F26E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EEA"/>
    <w:rsid w:val="001342AB"/>
    <w:rsid w:val="0068390C"/>
    <w:rsid w:val="00F26E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26EEA"/>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26EEA"/>
    <w:rPr>
      <w:rFonts w:ascii="Times New Roman" w:eastAsia="Times New Roman" w:hAnsi="Times New Roman" w:cs="Times New Roman"/>
      <w:b/>
      <w:bCs/>
      <w:sz w:val="36"/>
      <w:szCs w:val="36"/>
      <w:lang w:eastAsia="es-CL"/>
    </w:rPr>
  </w:style>
  <w:style w:type="character" w:customStyle="1" w:styleId="apple-converted-space">
    <w:name w:val="apple-converted-space"/>
    <w:basedOn w:val="Fuentedeprrafopredeter"/>
    <w:rsid w:val="00F26E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26EEA"/>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26EEA"/>
    <w:rPr>
      <w:rFonts w:ascii="Times New Roman" w:eastAsia="Times New Roman" w:hAnsi="Times New Roman" w:cs="Times New Roman"/>
      <w:b/>
      <w:bCs/>
      <w:sz w:val="36"/>
      <w:szCs w:val="36"/>
      <w:lang w:eastAsia="es-CL"/>
    </w:rPr>
  </w:style>
  <w:style w:type="character" w:customStyle="1" w:styleId="apple-converted-space">
    <w:name w:val="apple-converted-space"/>
    <w:basedOn w:val="Fuentedeprrafopredeter"/>
    <w:rsid w:val="00F26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8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118</Words>
  <Characters>649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Bravo Monje</dc:creator>
  <cp:lastModifiedBy>David Bravo Monje</cp:lastModifiedBy>
  <cp:revision>1</cp:revision>
  <dcterms:created xsi:type="dcterms:W3CDTF">2014-12-08T18:33:00Z</dcterms:created>
  <dcterms:modified xsi:type="dcterms:W3CDTF">2014-12-08T18:46:00Z</dcterms:modified>
</cp:coreProperties>
</file>