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62" w:rsidRDefault="00DD5B6A">
      <w:pPr>
        <w:spacing w:after="226"/>
        <w:ind w:right="8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  <w:r>
        <w:t xml:space="preserve"> </w:t>
      </w:r>
    </w:p>
    <w:p w:rsidR="00EB0F62" w:rsidRDefault="00DD5B6A">
      <w:pPr>
        <w:spacing w:after="218"/>
      </w:pPr>
      <w:r>
        <w:t xml:space="preserve"> </w:t>
      </w:r>
    </w:p>
    <w:p w:rsidR="00EB0F62" w:rsidRDefault="00DD5B6A">
      <w:pPr>
        <w:spacing w:after="0"/>
      </w:pPr>
      <w:r>
        <w:tab/>
        <w:t xml:space="preserve"> </w:t>
      </w:r>
    </w:p>
    <w:p w:rsidR="00EB0F62" w:rsidRDefault="00DD5B6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  <w:r>
        <w:t xml:space="preserve"> </w:t>
      </w:r>
    </w:p>
    <w:tbl>
      <w:tblPr>
        <w:tblStyle w:val="TableGrid"/>
        <w:tblW w:w="8831" w:type="dxa"/>
        <w:tblInd w:w="0" w:type="dxa"/>
        <w:tblCellMar>
          <w:top w:w="5" w:type="dxa"/>
          <w:right w:w="55" w:type="dxa"/>
        </w:tblCellMar>
        <w:tblLook w:val="04A0" w:firstRow="1" w:lastRow="0" w:firstColumn="1" w:lastColumn="0" w:noHBand="0" w:noVBand="1"/>
      </w:tblPr>
      <w:tblGrid>
        <w:gridCol w:w="1470"/>
        <w:gridCol w:w="1475"/>
        <w:gridCol w:w="1469"/>
        <w:gridCol w:w="1142"/>
        <w:gridCol w:w="332"/>
        <w:gridCol w:w="1065"/>
        <w:gridCol w:w="409"/>
        <w:gridCol w:w="1469"/>
      </w:tblGrid>
      <w:tr w:rsidR="00EB0F62" w:rsidTr="00627179">
        <w:trPr>
          <w:trHeight w:val="70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Nivel</w:t>
            </w:r>
            <w: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Cursos</w:t>
            </w: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DD5B6A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Matrícula (número niños)</w:t>
            </w: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0F62" w:rsidRDefault="00DD5B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DD5B6A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Días semana</w:t>
            </w:r>
            <w: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por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Horario</w:t>
            </w:r>
            <w:r>
              <w:t xml:space="preserve"> </w:t>
            </w:r>
          </w:p>
        </w:tc>
      </w:tr>
      <w:tr w:rsidR="00EB0F62" w:rsidTr="00627179">
        <w:trPr>
          <w:trHeight w:val="27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E. Parvularia</w:t>
            </w:r>
            <w: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20"/>
            </w:pPr>
            <w:r>
              <w:t xml:space="preserve"> </w:t>
            </w:r>
            <w:r w:rsidR="00627179">
              <w:t xml:space="preserve">Sala Cuna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627179">
            <w:pPr>
              <w:ind w:left="115"/>
            </w:pPr>
            <w:r>
              <w:t xml:space="preserve">Completa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627179">
            <w:pPr>
              <w:ind w:left="120"/>
            </w:pPr>
            <w:r>
              <w:t>20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F62" w:rsidRDefault="00EB0F6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627179">
            <w:pPr>
              <w:ind w:left="115"/>
            </w:pPr>
            <w: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F62" w:rsidRDefault="00EB0F62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627179">
            <w:pPr>
              <w:ind w:left="115"/>
            </w:pPr>
            <w:r>
              <w:t>7:30 a 18:30</w:t>
            </w:r>
            <w:r w:rsidR="00DD5B6A">
              <w:t xml:space="preserve"> </w:t>
            </w:r>
          </w:p>
        </w:tc>
      </w:tr>
      <w:tr w:rsidR="00EB0F62" w:rsidTr="00627179">
        <w:trPr>
          <w:trHeight w:val="27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EB0F62">
            <w:pPr>
              <w:ind w:left="115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20"/>
            </w:pPr>
            <w:r>
              <w:t xml:space="preserve"> </w:t>
            </w:r>
            <w:r w:rsidR="00627179">
              <w:t xml:space="preserve">Heterogéneo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627179">
            <w:pPr>
              <w:ind w:left="115"/>
            </w:pPr>
            <w:r>
              <w:t xml:space="preserve">Completa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627179">
            <w:pPr>
              <w:ind w:left="120"/>
            </w:pPr>
            <w:r>
              <w:t>32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7179" w:rsidRDefault="00627179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627179">
            <w:pPr>
              <w:ind w:left="115"/>
            </w:pPr>
            <w: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F62" w:rsidRDefault="00EB0F62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627179">
            <w:pPr>
              <w:ind w:left="115"/>
            </w:pPr>
            <w:r>
              <w:t>7:30 a 18:30</w:t>
            </w:r>
          </w:p>
        </w:tc>
      </w:tr>
    </w:tbl>
    <w:p w:rsidR="00EB0F62" w:rsidRDefault="00DD5B6A">
      <w:pPr>
        <w:spacing w:after="184"/>
      </w:pPr>
      <w:r>
        <w:t xml:space="preserve"> </w:t>
      </w:r>
    </w:p>
    <w:p w:rsidR="00EB0F62" w:rsidRDefault="00DD5B6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  <w:r>
        <w:t xml:space="preserve"> </w:t>
      </w:r>
    </w:p>
    <w:tbl>
      <w:tblPr>
        <w:tblStyle w:val="TableGrid"/>
        <w:tblW w:w="8859" w:type="dxa"/>
        <w:tblInd w:w="0" w:type="dxa"/>
        <w:tblCellMar>
          <w:top w:w="5" w:type="dxa"/>
          <w:left w:w="115" w:type="dxa"/>
          <w:right w:w="99" w:type="dxa"/>
        </w:tblCellMar>
        <w:tblLook w:val="04A0" w:firstRow="1" w:lastRow="0" w:firstColumn="1" w:lastColumn="0" w:noHBand="0" w:noVBand="1"/>
      </w:tblPr>
      <w:tblGrid>
        <w:gridCol w:w="1372"/>
        <w:gridCol w:w="731"/>
        <w:gridCol w:w="1169"/>
        <w:gridCol w:w="1206"/>
        <w:gridCol w:w="981"/>
        <w:gridCol w:w="952"/>
        <w:gridCol w:w="1447"/>
        <w:gridCol w:w="1001"/>
      </w:tblGrid>
      <w:tr w:rsidR="00EB0F62" w:rsidTr="00627179">
        <w:trPr>
          <w:trHeight w:val="70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rPr>
                <w:rFonts w:ascii="Arial" w:eastAsia="Arial" w:hAnsi="Arial" w:cs="Arial"/>
                <w:sz w:val="20"/>
              </w:rPr>
              <w:t>Recinto</w:t>
            </w:r>
            <w: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  <w:r>
              <w:t xml:space="preserve"> </w:t>
            </w:r>
          </w:p>
          <w:p w:rsidR="00EB0F62" w:rsidRDefault="00DD5B6A">
            <w:r>
              <w:rPr>
                <w:rFonts w:ascii="Arial" w:eastAsia="Arial" w:hAnsi="Arial" w:cs="Arial"/>
                <w:sz w:val="20"/>
              </w:rPr>
              <w:t>(m2)</w:t>
            </w: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roofErr w:type="spellStart"/>
            <w:r>
              <w:rPr>
                <w:rFonts w:ascii="Arial" w:eastAsia="Arial" w:hAnsi="Arial" w:cs="Arial"/>
                <w:sz w:val="20"/>
              </w:rPr>
              <w:t>Iluminació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</w:t>
            </w:r>
            <w: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roofErr w:type="spellStart"/>
            <w:r>
              <w:rPr>
                <w:rFonts w:ascii="Arial" w:eastAsia="Arial" w:hAnsi="Arial" w:cs="Arial"/>
                <w:sz w:val="20"/>
              </w:rPr>
              <w:t>Calefacció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</w:t>
            </w:r>
            <w: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rPr>
                <w:rFonts w:ascii="Arial" w:eastAsia="Arial" w:hAnsi="Arial" w:cs="Arial"/>
                <w:sz w:val="20"/>
              </w:rPr>
              <w:t xml:space="preserve">Agua </w:t>
            </w:r>
          </w:p>
          <w:p w:rsidR="00EB0F62" w:rsidRDefault="00DD5B6A">
            <w:r>
              <w:rPr>
                <w:rFonts w:ascii="Arial" w:eastAsia="Arial" w:hAnsi="Arial" w:cs="Arial"/>
                <w:sz w:val="20"/>
              </w:rPr>
              <w:t>caliente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rPr>
                <w:rFonts w:ascii="Arial" w:eastAsia="Arial" w:hAnsi="Arial" w:cs="Arial"/>
                <w:sz w:val="20"/>
              </w:rPr>
              <w:t>Aire acondicionad o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  <w:r>
              <w:t xml:space="preserve"> </w:t>
            </w:r>
          </w:p>
        </w:tc>
      </w:tr>
      <w:tr w:rsidR="00EB0F62" w:rsidTr="00627179">
        <w:trPr>
          <w:trHeight w:val="27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 w:rsidP="00627179">
            <w:r>
              <w:rPr>
                <w:rFonts w:ascii="Arial" w:eastAsia="Arial" w:hAnsi="Arial" w:cs="Arial"/>
                <w:sz w:val="20"/>
              </w:rPr>
              <w:t>Sala</w:t>
            </w:r>
            <w:r w:rsidR="00627179">
              <w:rPr>
                <w:rFonts w:ascii="Arial" w:eastAsia="Arial" w:hAnsi="Arial" w:cs="Arial"/>
                <w:sz w:val="20"/>
              </w:rPr>
              <w:t xml:space="preserve"> nivel Heterogéneo </w:t>
            </w:r>
            <w: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 </w:t>
            </w:r>
            <w:r w:rsidR="00627179">
              <w:t>44,72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 </w:t>
            </w:r>
            <w:r w:rsidR="00214346">
              <w:t>+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214346">
            <w:r>
              <w:t>x</w:t>
            </w:r>
            <w:r w:rsidR="00DD5B6A"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214346">
            <w:pPr>
              <w:ind w:left="5"/>
            </w:pPr>
            <w:r>
              <w:t>+</w:t>
            </w:r>
            <w:r w:rsidR="00DD5B6A"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214346">
            <w:r>
              <w:t>-</w:t>
            </w:r>
            <w:r w:rsidR="00DD5B6A"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214346">
            <w:r>
              <w:t>-</w:t>
            </w:r>
            <w:r w:rsidR="00DD5B6A"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214346">
            <w:pPr>
              <w:ind w:left="5"/>
            </w:pPr>
            <w:r>
              <w:t>-</w:t>
            </w:r>
            <w:r w:rsidR="00DD5B6A">
              <w:t xml:space="preserve"> </w:t>
            </w:r>
          </w:p>
        </w:tc>
      </w:tr>
    </w:tbl>
    <w:p w:rsidR="00EB0F62" w:rsidRDefault="00DD5B6A">
      <w:pPr>
        <w:spacing w:after="184"/>
      </w:pPr>
      <w:r>
        <w:t xml:space="preserve"> </w:t>
      </w:r>
    </w:p>
    <w:p w:rsidR="00EB0F62" w:rsidRDefault="00DD5B6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Tabla 3: Estimación de horas de uso anuales</w:t>
      </w:r>
      <w:r>
        <w:t xml:space="preserve"> </w:t>
      </w:r>
    </w:p>
    <w:tbl>
      <w:tblPr>
        <w:tblStyle w:val="TableGrid"/>
        <w:tblW w:w="8831" w:type="dxa"/>
        <w:tblInd w:w="0" w:type="dxa"/>
        <w:tblCellMar>
          <w:top w:w="10" w:type="dxa"/>
          <w:right w:w="55" w:type="dxa"/>
        </w:tblCellMar>
        <w:tblLook w:val="04A0" w:firstRow="1" w:lastRow="0" w:firstColumn="1" w:lastColumn="0" w:noHBand="0" w:noVBand="1"/>
      </w:tblPr>
      <w:tblGrid>
        <w:gridCol w:w="1469"/>
        <w:gridCol w:w="1475"/>
        <w:gridCol w:w="1469"/>
        <w:gridCol w:w="1474"/>
        <w:gridCol w:w="1084"/>
        <w:gridCol w:w="390"/>
        <w:gridCol w:w="1133"/>
        <w:gridCol w:w="337"/>
      </w:tblGrid>
      <w:tr w:rsidR="00EB0F62">
        <w:trPr>
          <w:trHeight w:val="70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Recinto</w:t>
            </w:r>
            <w: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>mañana</w:t>
            </w: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tarde</w:t>
            </w: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spacing w:after="5" w:line="216" w:lineRule="auto"/>
              <w:ind w:left="120"/>
            </w:pPr>
            <w:r>
              <w:rPr>
                <w:rFonts w:ascii="Arial" w:eastAsia="Arial" w:hAnsi="Arial" w:cs="Arial"/>
                <w:sz w:val="20"/>
              </w:rPr>
              <w:t xml:space="preserve">Días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 </w:t>
            </w:r>
            <w:r>
              <w:rPr>
                <w:rFonts w:ascii="Arial" w:eastAsia="Arial" w:hAnsi="Arial" w:cs="Arial"/>
                <w:sz w:val="20"/>
              </w:rPr>
              <w:tab/>
              <w:t>la semana</w:t>
            </w:r>
            <w:r>
              <w:t xml:space="preserve"> </w:t>
            </w:r>
          </w:p>
          <w:p w:rsidR="00EB0F62" w:rsidRDefault="00DD5B6A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  <w: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DD5B6A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Meses año</w:t>
            </w:r>
            <w: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DD5B6A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Horas anuales uso</w:t>
            </w:r>
            <w: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0F62" w:rsidRDefault="00DD5B6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 </w:t>
            </w:r>
          </w:p>
        </w:tc>
      </w:tr>
      <w:tr w:rsidR="00EB0F62">
        <w:trPr>
          <w:trHeight w:val="27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627179">
            <w:pPr>
              <w:ind w:left="115"/>
            </w:pPr>
            <w:r>
              <w:t xml:space="preserve">Sala Nivel Heterogéneo </w:t>
            </w:r>
            <w:r w:rsidR="00DD5B6A"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627179">
            <w:pPr>
              <w:ind w:left="120"/>
            </w:pPr>
            <w:r>
              <w:t>4,5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627179">
            <w:pPr>
              <w:ind w:left="115"/>
            </w:pPr>
            <w:r>
              <w:t>6,5</w:t>
            </w:r>
            <w:r w:rsidR="00DD5B6A"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627179">
            <w:pPr>
              <w:ind w:left="120"/>
            </w:pPr>
            <w:r>
              <w:t>5</w:t>
            </w:r>
            <w:r w:rsidR="00DD5B6A"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627179">
            <w:pPr>
              <w:ind w:left="115"/>
            </w:pPr>
            <w:r>
              <w:t>10</w:t>
            </w:r>
            <w:r w:rsidR="00DD5B6A"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F62" w:rsidRDefault="00EB0F6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F62" w:rsidRDefault="00627179">
            <w:pPr>
              <w:ind w:left="115"/>
            </w:pPr>
            <w:r>
              <w:t>2200</w:t>
            </w:r>
            <w:r w:rsidR="00DD5B6A"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F62" w:rsidRDefault="00EB0F62"/>
        </w:tc>
      </w:tr>
    </w:tbl>
    <w:p w:rsidR="00EB0F62" w:rsidRDefault="00DD5B6A">
      <w:pPr>
        <w:spacing w:after="218"/>
      </w:pPr>
      <w:r>
        <w:t xml:space="preserve"> </w:t>
      </w:r>
    </w:p>
    <w:p w:rsidR="00EB0F62" w:rsidRDefault="00DD5B6A">
      <w:pPr>
        <w:spacing w:after="218"/>
      </w:pPr>
      <w:r>
        <w:t xml:space="preserve"> </w:t>
      </w:r>
    </w:p>
    <w:p w:rsidR="00EB0F62" w:rsidRDefault="00DD5B6A">
      <w:pPr>
        <w:pStyle w:val="Ttulo1"/>
        <w:ind w:left="-5"/>
      </w:pPr>
      <w:r>
        <w:t>Tabla 4: Caracterización de muros</w:t>
      </w:r>
      <w:r>
        <w:rPr>
          <w:b w:val="0"/>
        </w:rPr>
        <w:t xml:space="preserve"> </w:t>
      </w:r>
    </w:p>
    <w:tbl>
      <w:tblPr>
        <w:tblStyle w:val="TableGrid"/>
        <w:tblW w:w="8831" w:type="dxa"/>
        <w:tblInd w:w="0" w:type="dxa"/>
        <w:tblCellMar>
          <w:top w:w="46" w:type="dxa"/>
          <w:left w:w="115" w:type="dxa"/>
          <w:right w:w="104" w:type="dxa"/>
        </w:tblCellMar>
        <w:tblLook w:val="04A0" w:firstRow="1" w:lastRow="0" w:firstColumn="1" w:lastColumn="0" w:noHBand="0" w:noVBand="1"/>
      </w:tblPr>
      <w:tblGrid>
        <w:gridCol w:w="1470"/>
        <w:gridCol w:w="1475"/>
        <w:gridCol w:w="1469"/>
        <w:gridCol w:w="1474"/>
        <w:gridCol w:w="1474"/>
        <w:gridCol w:w="1469"/>
      </w:tblGrid>
      <w:tr w:rsidR="00EB0F62" w:rsidTr="0030081D">
        <w:trPr>
          <w:trHeight w:val="54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Recinto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5"/>
            </w:pPr>
            <w:r>
              <w:t xml:space="preserve">Tipo de muro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Aislación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5"/>
            </w:pPr>
            <w:r>
              <w:t xml:space="preserve">Filtración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Color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Superficie (m2) </w:t>
            </w:r>
          </w:p>
        </w:tc>
      </w:tr>
      <w:tr w:rsidR="00EB0F62" w:rsidTr="0030081D">
        <w:trPr>
          <w:trHeight w:val="27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 </w:t>
            </w:r>
            <w:r w:rsidR="005C2D41">
              <w:t xml:space="preserve">Sala Nivel Heterogéneo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pPr>
              <w:ind w:left="5"/>
            </w:pPr>
            <w:r>
              <w:t xml:space="preserve">Ladrillo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r>
              <w:t xml:space="preserve">No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pPr>
              <w:ind w:left="5"/>
            </w:pPr>
            <w:r>
              <w:t xml:space="preserve">Si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r>
              <w:t xml:space="preserve">Blanco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r>
              <w:t>76,44</w:t>
            </w:r>
          </w:p>
        </w:tc>
      </w:tr>
    </w:tbl>
    <w:p w:rsidR="00EB0F62" w:rsidRDefault="00DD5B6A">
      <w:pPr>
        <w:spacing w:after="0"/>
      </w:pPr>
      <w:r>
        <w:t xml:space="preserve"> </w:t>
      </w:r>
    </w:p>
    <w:p w:rsidR="00EB0F62" w:rsidRDefault="00DD5B6A">
      <w:pPr>
        <w:pStyle w:val="Ttulo1"/>
        <w:ind w:left="-5"/>
      </w:pPr>
      <w:r>
        <w:t>Tabla 5: caracterización de ventanas</w:t>
      </w:r>
      <w:r>
        <w:rPr>
          <w:b w:val="0"/>
        </w:rPr>
        <w:t xml:space="preserve"> </w:t>
      </w:r>
    </w:p>
    <w:tbl>
      <w:tblPr>
        <w:tblStyle w:val="TableGrid"/>
        <w:tblW w:w="8864" w:type="dxa"/>
        <w:tblInd w:w="0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07"/>
        <w:gridCol w:w="1371"/>
        <w:gridCol w:w="1007"/>
        <w:gridCol w:w="1033"/>
        <w:gridCol w:w="1288"/>
        <w:gridCol w:w="1534"/>
        <w:gridCol w:w="1224"/>
      </w:tblGrid>
      <w:tr w:rsidR="00EB0F62" w:rsidTr="0030081D">
        <w:trPr>
          <w:trHeight w:val="81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Recinto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5"/>
            </w:pPr>
            <w:r>
              <w:t xml:space="preserve">Orientación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Marco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5"/>
            </w:pPr>
            <w:r>
              <w:t xml:space="preserve">Vidrio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5"/>
            </w:pPr>
            <w:r>
              <w:t xml:space="preserve">Filtración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pPr>
              <w:ind w:left="5"/>
            </w:pPr>
            <w:r>
              <w:t xml:space="preserve">Color y tipo Cortinas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Superficie ventana (m2) </w:t>
            </w:r>
          </w:p>
        </w:tc>
      </w:tr>
      <w:tr w:rsidR="00EB0F62" w:rsidTr="0030081D">
        <w:trPr>
          <w:trHeight w:val="27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DD5B6A">
            <w:r>
              <w:t xml:space="preserve"> </w:t>
            </w:r>
            <w:r w:rsidR="005C2D41">
              <w:t xml:space="preserve">Sala Nivel Heterogéneo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pPr>
              <w:ind w:left="5"/>
            </w:pPr>
            <w:r>
              <w:t xml:space="preserve">Nororiente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r>
              <w:t xml:space="preserve">Madera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pPr>
              <w:ind w:left="5"/>
            </w:pPr>
            <w:r>
              <w:t xml:space="preserve">Simple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pPr>
              <w:ind w:left="5"/>
            </w:pPr>
            <w:r>
              <w:t xml:space="preserve">Media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pPr>
              <w:ind w:left="5"/>
            </w:pPr>
            <w:r>
              <w:t xml:space="preserve">Delgadas moradas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62" w:rsidRDefault="005C2D41">
            <w:r>
              <w:t>12.95</w:t>
            </w:r>
          </w:p>
        </w:tc>
      </w:tr>
    </w:tbl>
    <w:p w:rsidR="00EB0F62" w:rsidRDefault="00DD5B6A">
      <w:pPr>
        <w:spacing w:after="218"/>
      </w:pPr>
      <w:r>
        <w:t xml:space="preserve"> </w:t>
      </w:r>
    </w:p>
    <w:p w:rsidR="00EB0F62" w:rsidRDefault="00DD5B6A">
      <w:pPr>
        <w:spacing w:after="218"/>
      </w:pPr>
      <w:r>
        <w:t xml:space="preserve"> </w:t>
      </w:r>
    </w:p>
    <w:p w:rsidR="00EB0F62" w:rsidRDefault="00DD5B6A">
      <w:pPr>
        <w:spacing w:after="206" w:line="269" w:lineRule="auto"/>
        <w:ind w:left="-5" w:right="2" w:hanging="10"/>
        <w:jc w:val="both"/>
      </w:pPr>
      <w:r>
        <w:lastRenderedPageBreak/>
        <w:t xml:space="preserve">Para finalizar una reflexión: piense cómo podría el PEI de su establecimiento educativo darle espacios formales a la EE. </w:t>
      </w:r>
    </w:p>
    <w:p w:rsidR="00F50247" w:rsidRDefault="00214346">
      <w:pPr>
        <w:spacing w:after="206" w:line="269" w:lineRule="auto"/>
        <w:ind w:left="-5" w:right="2" w:hanging="10"/>
        <w:jc w:val="both"/>
      </w:pPr>
      <w:r>
        <w:t>Al revisar exhaustivamente el PEI “En comunidad podemos educar”, se puede dejar constancia de que existe especial énfasis en la importancia del cuidado del medio ambiente y respeto por el su entorno, para que los niños y niñas puedan tener una conciencia crítica</w:t>
      </w:r>
      <w:r w:rsidR="00F50247">
        <w:t xml:space="preserve">, aprender y practicar acciones para su conservación.  Por ende se especifica en los objetivos que la idea es que niños y niñas puedan contribuir a la preservación y desarrollo de ambientes saludables y descontaminados. Para esto se pretende aplicar estrategias en el cuidado y protección de elementos naturales, ahí se especifica el agua, elementos artificiales como la energía eléctrica. Existiendo lineamientos que se trabajan en el plan de acción que incluyen a las familias, equipo de trabajo, niños y niñas del jardín infantil. </w:t>
      </w:r>
    </w:p>
    <w:p w:rsidR="00F50247" w:rsidRDefault="00F50247">
      <w:pPr>
        <w:spacing w:after="206" w:line="269" w:lineRule="auto"/>
        <w:ind w:left="-5" w:right="2" w:hanging="10"/>
        <w:jc w:val="both"/>
      </w:pPr>
      <w:r>
        <w:t xml:space="preserve">Por lo que existen los espacios formales, para que se abordar la eficiencia energética; estas acciones son las que se llevan a cabo, diariamente de manera transversal durante las jornadas de trabajo con adultos, niños y niñas. </w:t>
      </w:r>
    </w:p>
    <w:p w:rsidR="00F50247" w:rsidRDefault="00F50247">
      <w:pPr>
        <w:spacing w:after="206" w:line="269" w:lineRule="auto"/>
        <w:ind w:left="-5" w:right="2" w:hanging="10"/>
        <w:jc w:val="both"/>
      </w:pPr>
      <w:r>
        <w:t xml:space="preserve">Por otro lado, sería importante poder trabajar la Eficiencia Energética como tal y no solo como preservación del medio natural o el cuidado del medio ambiente, puesto que cuando uno ahonda en el tema </w:t>
      </w:r>
      <w:r w:rsidR="00CE05CB">
        <w:t>se puede descubrir más allá del simple  ahorro de energía, por mal entendimiento o desconocimiento.</w:t>
      </w:r>
      <w:bookmarkStart w:id="0" w:name="_GoBack"/>
      <w:bookmarkEnd w:id="0"/>
    </w:p>
    <w:sectPr w:rsidR="00F50247">
      <w:pgSz w:w="12240" w:h="15840"/>
      <w:pgMar w:top="1412" w:right="1696" w:bottom="185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F6400"/>
    <w:multiLevelType w:val="hybridMultilevel"/>
    <w:tmpl w:val="20AA83AC"/>
    <w:lvl w:ilvl="0" w:tplc="04242E3E">
      <w:start w:val="1"/>
      <w:numFmt w:val="bullet"/>
      <w:lvlText w:val="o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0E296">
      <w:start w:val="1"/>
      <w:numFmt w:val="bullet"/>
      <w:lvlText w:val="o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4DB58">
      <w:start w:val="1"/>
      <w:numFmt w:val="bullet"/>
      <w:lvlText w:val="▪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69310">
      <w:start w:val="1"/>
      <w:numFmt w:val="bullet"/>
      <w:lvlText w:val="•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1C413A">
      <w:start w:val="1"/>
      <w:numFmt w:val="bullet"/>
      <w:lvlText w:val="o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30C6FA">
      <w:start w:val="1"/>
      <w:numFmt w:val="bullet"/>
      <w:lvlText w:val="▪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E3D94">
      <w:start w:val="1"/>
      <w:numFmt w:val="bullet"/>
      <w:lvlText w:val="•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A2FB6">
      <w:start w:val="1"/>
      <w:numFmt w:val="bullet"/>
      <w:lvlText w:val="o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6BE74">
      <w:start w:val="1"/>
      <w:numFmt w:val="bullet"/>
      <w:lvlText w:val="▪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62"/>
    <w:rsid w:val="00214346"/>
    <w:rsid w:val="0030081D"/>
    <w:rsid w:val="005C2D41"/>
    <w:rsid w:val="00627179"/>
    <w:rsid w:val="00CE05CB"/>
    <w:rsid w:val="00DD5B6A"/>
    <w:rsid w:val="00EB0F62"/>
    <w:rsid w:val="00F5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subject/>
  <dc:creator>Valeria Fuentealba</dc:creator>
  <cp:keywords/>
  <cp:lastModifiedBy>Auri</cp:lastModifiedBy>
  <cp:revision>5</cp:revision>
  <dcterms:created xsi:type="dcterms:W3CDTF">2014-12-30T17:26:00Z</dcterms:created>
  <dcterms:modified xsi:type="dcterms:W3CDTF">2014-12-30T19:14:00Z</dcterms:modified>
</cp:coreProperties>
</file>