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94DE6" w:rsidRDefault="00694DE6" w:rsidP="00694DE6">
      <w:pPr>
        <w:rPr>
          <w:rFonts w:ascii="Arial" w:hAnsi="Arial"/>
          <w:color w:val="222222"/>
          <w:shd w:val="clear" w:color="auto" w:fill="FFFFFF"/>
          <w:lang w:eastAsia="es-ES_tradnl"/>
        </w:rPr>
      </w:pPr>
    </w:p>
    <w:p w:rsidR="00694DE6" w:rsidRDefault="003E7690" w:rsidP="00694DE6">
      <w:pPr>
        <w:rPr>
          <w:rFonts w:ascii="Arial" w:hAnsi="Arial"/>
          <w:color w:val="222222"/>
          <w:shd w:val="clear" w:color="auto" w:fill="FFFFFF"/>
          <w:lang w:eastAsia="es-ES_tradnl"/>
        </w:rPr>
      </w:pPr>
      <w:r>
        <w:rPr>
          <w:rFonts w:ascii="Arial" w:hAnsi="Arial"/>
          <w:color w:val="222222"/>
          <w:shd w:val="clear" w:color="auto" w:fill="FFFFFF"/>
          <w:lang w:eastAsia="es-ES_tradnl"/>
        </w:rPr>
        <w:t xml:space="preserve">Elementos para la elaboración de una respuesta formal al APL respecto al avance de la metas </w:t>
      </w:r>
    </w:p>
    <w:p w:rsidR="007808CA" w:rsidRPr="00F06097" w:rsidRDefault="00230EB6" w:rsidP="00F176DD">
      <w:pPr>
        <w:pStyle w:val="Default"/>
        <w:rPr>
          <w:color w:val="222222"/>
          <w:sz w:val="20"/>
          <w:szCs w:val="22"/>
          <w:shd w:val="clear" w:color="auto" w:fill="FFFFFF"/>
          <w:lang w:eastAsia="es-ES_tradnl"/>
        </w:rPr>
      </w:pPr>
      <w:r w:rsidRPr="00F06097">
        <w:rPr>
          <w:color w:val="222222"/>
          <w:sz w:val="20"/>
          <w:shd w:val="clear" w:color="auto" w:fill="FFFFFF"/>
          <w:lang w:eastAsia="es-ES_tradnl"/>
        </w:rPr>
        <w:t>1-.</w:t>
      </w:r>
      <w:r w:rsidR="001101E5" w:rsidRPr="00F06097">
        <w:rPr>
          <w:color w:val="222222"/>
          <w:sz w:val="20"/>
          <w:shd w:val="clear" w:color="auto" w:fill="FFFFFF"/>
          <w:lang w:eastAsia="es-ES_tradnl"/>
        </w:rPr>
        <w:t>La respuesta</w:t>
      </w:r>
      <w:r w:rsidR="00694DE6" w:rsidRPr="00F06097">
        <w:rPr>
          <w:color w:val="222222"/>
          <w:sz w:val="20"/>
          <w:shd w:val="clear" w:color="auto" w:fill="FFFFFF"/>
          <w:lang w:eastAsia="es-ES_tradnl"/>
        </w:rPr>
        <w:t xml:space="preserve">  para el Director del CPL, respecto al </w:t>
      </w:r>
      <w:r w:rsidR="00F06097">
        <w:rPr>
          <w:color w:val="222222"/>
          <w:sz w:val="20"/>
          <w:shd w:val="clear" w:color="auto" w:fill="FFFFFF"/>
          <w:lang w:eastAsia="es-ES_tradnl"/>
        </w:rPr>
        <w:t>avance</w:t>
      </w:r>
      <w:r w:rsidR="00694DE6" w:rsidRPr="00F06097">
        <w:rPr>
          <w:color w:val="222222"/>
          <w:sz w:val="20"/>
          <w:shd w:val="clear" w:color="auto" w:fill="FFFFFF"/>
          <w:lang w:eastAsia="es-ES_tradnl"/>
        </w:rPr>
        <w:t xml:space="preserve"> del APL-UMCE, se basa en la información concreta de avance de las distintas metas del APL </w:t>
      </w:r>
      <w:r w:rsidR="001101E5" w:rsidRPr="00F06097">
        <w:rPr>
          <w:color w:val="222222"/>
          <w:sz w:val="20"/>
          <w:shd w:val="clear" w:color="auto" w:fill="FFFFFF"/>
          <w:lang w:eastAsia="es-ES_tradnl"/>
        </w:rPr>
        <w:t xml:space="preserve">. </w:t>
      </w:r>
      <w:r w:rsidR="007808CA" w:rsidRPr="00F06097">
        <w:rPr>
          <w:color w:val="222222"/>
          <w:sz w:val="20"/>
          <w:shd w:val="clear" w:color="auto" w:fill="FFFFFF"/>
          <w:lang w:eastAsia="es-ES_tradnl"/>
        </w:rPr>
        <w:t xml:space="preserve">El diagnóstico inicial del avance </w:t>
      </w:r>
      <w:r w:rsidR="00C57E69" w:rsidRPr="00F06097">
        <w:rPr>
          <w:color w:val="222222"/>
          <w:sz w:val="20"/>
          <w:shd w:val="clear" w:color="auto" w:fill="FFFFFF"/>
          <w:lang w:eastAsia="es-ES_tradnl"/>
        </w:rPr>
        <w:t xml:space="preserve">de las METAS </w:t>
      </w:r>
      <w:r w:rsidR="007808CA" w:rsidRPr="00F06097">
        <w:rPr>
          <w:color w:val="222222"/>
          <w:sz w:val="20"/>
          <w:shd w:val="clear" w:color="auto" w:fill="FFFFFF"/>
          <w:lang w:eastAsia="es-ES_tradnl"/>
        </w:rPr>
        <w:t xml:space="preserve">del APL en la UMCE </w:t>
      </w:r>
      <w:r w:rsidR="00F06097">
        <w:rPr>
          <w:color w:val="222222"/>
          <w:sz w:val="20"/>
          <w:shd w:val="clear" w:color="auto" w:fill="FFFFFF"/>
          <w:lang w:eastAsia="es-ES_tradnl"/>
        </w:rPr>
        <w:t xml:space="preserve">en general </w:t>
      </w:r>
      <w:r w:rsidR="007808CA" w:rsidRPr="00F06097">
        <w:rPr>
          <w:color w:val="222222"/>
          <w:sz w:val="20"/>
          <w:shd w:val="clear" w:color="auto" w:fill="FFFFFF"/>
          <w:lang w:eastAsia="es-ES_tradnl"/>
        </w:rPr>
        <w:t xml:space="preserve">es malo, respecto a los plazos suscritos, ya que esta muy atrasada en la implementación de la mayoría de ellas. No obstante </w:t>
      </w:r>
      <w:r w:rsidR="00C57E69" w:rsidRPr="00F06097">
        <w:rPr>
          <w:color w:val="222222"/>
          <w:sz w:val="20"/>
          <w:shd w:val="clear" w:color="auto" w:fill="FFFFFF"/>
          <w:lang w:eastAsia="es-ES_tradnl"/>
        </w:rPr>
        <w:t xml:space="preserve">entre los principios básicos que rigen el APL esta  la </w:t>
      </w:r>
      <w:r w:rsidR="00C57E69" w:rsidRPr="00F06097">
        <w:rPr>
          <w:color w:val="222222"/>
          <w:sz w:val="20"/>
          <w:szCs w:val="22"/>
          <w:shd w:val="clear" w:color="auto" w:fill="FFFFFF"/>
          <w:lang w:eastAsia="es-ES_tradnl"/>
        </w:rPr>
        <w:t xml:space="preserve">Voluntariedad, y  Gradualidad  con los que estamos muy deacuerdo </w:t>
      </w:r>
      <w:r w:rsidR="00F06097">
        <w:rPr>
          <w:color w:val="222222"/>
          <w:sz w:val="20"/>
          <w:szCs w:val="22"/>
          <w:shd w:val="clear" w:color="auto" w:fill="FFFFFF"/>
          <w:lang w:eastAsia="es-ES_tradnl"/>
        </w:rPr>
        <w:t xml:space="preserve">y dispuestos a continuar avanzando </w:t>
      </w:r>
      <w:r w:rsidR="00F06097" w:rsidRPr="00F06097">
        <w:rPr>
          <w:color w:val="222222"/>
          <w:sz w:val="20"/>
          <w:szCs w:val="22"/>
          <w:shd w:val="clear" w:color="auto" w:fill="FFFFFF"/>
          <w:lang w:eastAsia="es-ES_tradnl"/>
        </w:rPr>
        <w:t xml:space="preserve"> </w:t>
      </w:r>
      <w:r w:rsidR="00F06097">
        <w:rPr>
          <w:color w:val="222222"/>
          <w:sz w:val="20"/>
          <w:szCs w:val="22"/>
          <w:shd w:val="clear" w:color="auto" w:fill="FFFFFF"/>
          <w:lang w:eastAsia="es-ES_tradnl"/>
        </w:rPr>
        <w:t xml:space="preserve">independientemente de que los </w:t>
      </w:r>
      <w:r w:rsidR="00F06097" w:rsidRPr="00F06097">
        <w:rPr>
          <w:color w:val="222222"/>
          <w:sz w:val="20"/>
          <w:szCs w:val="22"/>
          <w:shd w:val="clear" w:color="auto" w:fill="FFFFFF"/>
          <w:lang w:eastAsia="es-ES_tradnl"/>
        </w:rPr>
        <w:t>proceso</w:t>
      </w:r>
      <w:r w:rsidR="00F06097">
        <w:rPr>
          <w:color w:val="222222"/>
          <w:sz w:val="20"/>
          <w:szCs w:val="22"/>
          <w:shd w:val="clear" w:color="auto" w:fill="FFFFFF"/>
          <w:lang w:eastAsia="es-ES_tradnl"/>
        </w:rPr>
        <w:t>s en la UMCE han sido  má</w:t>
      </w:r>
      <w:r w:rsidR="00F06097" w:rsidRPr="00F06097">
        <w:rPr>
          <w:color w:val="222222"/>
          <w:sz w:val="20"/>
          <w:szCs w:val="22"/>
          <w:shd w:val="clear" w:color="auto" w:fill="FFFFFF"/>
          <w:lang w:eastAsia="es-ES_tradnl"/>
        </w:rPr>
        <w:t xml:space="preserve">s  lentos </w:t>
      </w:r>
      <w:r w:rsidR="00F06097">
        <w:rPr>
          <w:color w:val="222222"/>
          <w:sz w:val="20"/>
          <w:szCs w:val="22"/>
          <w:shd w:val="clear" w:color="auto" w:fill="FFFFFF"/>
          <w:lang w:eastAsia="es-ES_tradnl"/>
        </w:rPr>
        <w:t>y</w:t>
      </w:r>
      <w:r w:rsidR="00F06097" w:rsidRPr="00F06097">
        <w:rPr>
          <w:color w:val="222222"/>
          <w:sz w:val="20"/>
          <w:szCs w:val="22"/>
          <w:shd w:val="clear" w:color="auto" w:fill="FFFFFF"/>
          <w:lang w:eastAsia="es-ES_tradnl"/>
        </w:rPr>
        <w:t xml:space="preserve"> gradu</w:t>
      </w:r>
      <w:r w:rsidR="00C57E69" w:rsidRPr="00F06097">
        <w:rPr>
          <w:color w:val="222222"/>
          <w:sz w:val="20"/>
          <w:szCs w:val="22"/>
          <w:shd w:val="clear" w:color="auto" w:fill="FFFFFF"/>
          <w:lang w:eastAsia="es-ES_tradnl"/>
        </w:rPr>
        <w:t xml:space="preserve">ales de lo </w:t>
      </w:r>
      <w:r w:rsidR="00F06097">
        <w:rPr>
          <w:color w:val="222222"/>
          <w:sz w:val="20"/>
          <w:szCs w:val="22"/>
          <w:shd w:val="clear" w:color="auto" w:fill="FFFFFF"/>
          <w:lang w:eastAsia="es-ES_tradnl"/>
        </w:rPr>
        <w:t>esperado, por diversos factores</w:t>
      </w:r>
      <w:r w:rsidR="00C57E69" w:rsidRPr="00F06097">
        <w:rPr>
          <w:color w:val="222222"/>
          <w:sz w:val="20"/>
          <w:szCs w:val="22"/>
          <w:shd w:val="clear" w:color="auto" w:fill="FFFFFF"/>
          <w:lang w:eastAsia="es-ES_tradnl"/>
        </w:rPr>
        <w:t xml:space="preserve">. La UMCE quiere </w:t>
      </w:r>
      <w:r w:rsidR="007808CA" w:rsidRPr="00F06097">
        <w:rPr>
          <w:color w:val="222222"/>
          <w:sz w:val="20"/>
          <w:shd w:val="clear" w:color="auto" w:fill="FFFFFF"/>
          <w:lang w:eastAsia="es-ES_tradnl"/>
        </w:rPr>
        <w:t xml:space="preserve">poner en funcionamiento una </w:t>
      </w:r>
      <w:r w:rsidR="00C57E69" w:rsidRPr="00F06097">
        <w:rPr>
          <w:color w:val="222222"/>
          <w:sz w:val="20"/>
          <w:shd w:val="clear" w:color="auto" w:fill="FFFFFF"/>
          <w:lang w:eastAsia="es-ES_tradnl"/>
        </w:rPr>
        <w:t>serie de politicas de buenas prá</w:t>
      </w:r>
      <w:r w:rsidR="007808CA" w:rsidRPr="00F06097">
        <w:rPr>
          <w:color w:val="222222"/>
          <w:sz w:val="20"/>
          <w:shd w:val="clear" w:color="auto" w:fill="FFFFFF"/>
          <w:lang w:eastAsia="es-ES_tradnl"/>
        </w:rPr>
        <w:t>cticas de eficiencia energética y reciclaje, así como  la  medición de ind</w:t>
      </w:r>
      <w:r w:rsidR="00EC234E" w:rsidRPr="00F06097">
        <w:rPr>
          <w:color w:val="222222"/>
          <w:sz w:val="20"/>
          <w:shd w:val="clear" w:color="auto" w:fill="FFFFFF"/>
          <w:lang w:eastAsia="es-ES_tradnl"/>
        </w:rPr>
        <w:t xml:space="preserve">icadores de sustentabilidad que permiten certificar la disminución del </w:t>
      </w:r>
      <w:r w:rsidR="007808CA" w:rsidRPr="00F06097">
        <w:rPr>
          <w:color w:val="222222"/>
          <w:sz w:val="20"/>
          <w:shd w:val="clear" w:color="auto" w:fill="FFFFFF"/>
          <w:lang w:eastAsia="es-ES_tradnl"/>
        </w:rPr>
        <w:t xml:space="preserve"> impacto ambiental de las malas prácticas </w:t>
      </w:r>
      <w:r w:rsidR="00C57E69" w:rsidRPr="00F06097">
        <w:rPr>
          <w:color w:val="222222"/>
          <w:sz w:val="20"/>
          <w:shd w:val="clear" w:color="auto" w:fill="FFFFFF"/>
          <w:lang w:eastAsia="es-ES_tradnl"/>
        </w:rPr>
        <w:t>y</w:t>
      </w:r>
      <w:r w:rsidR="007808CA" w:rsidRPr="00F06097">
        <w:rPr>
          <w:color w:val="222222"/>
          <w:sz w:val="20"/>
          <w:shd w:val="clear" w:color="auto" w:fill="FFFFFF"/>
          <w:lang w:eastAsia="es-ES_tradnl"/>
        </w:rPr>
        <w:t xml:space="preserve"> </w:t>
      </w:r>
      <w:r w:rsidR="00EC234E" w:rsidRPr="00F06097">
        <w:rPr>
          <w:color w:val="222222"/>
          <w:sz w:val="20"/>
          <w:shd w:val="clear" w:color="auto" w:fill="FFFFFF"/>
          <w:lang w:eastAsia="es-ES_tradnl"/>
        </w:rPr>
        <w:t>la gene</w:t>
      </w:r>
      <w:r w:rsidR="007808CA" w:rsidRPr="00F06097">
        <w:rPr>
          <w:color w:val="222222"/>
          <w:sz w:val="20"/>
          <w:shd w:val="clear" w:color="auto" w:fill="FFFFFF"/>
          <w:lang w:eastAsia="es-ES_tradnl"/>
        </w:rPr>
        <w:t>reci</w:t>
      </w:r>
      <w:r w:rsidR="00EC234E" w:rsidRPr="00F06097">
        <w:rPr>
          <w:color w:val="222222"/>
          <w:sz w:val="20"/>
          <w:shd w:val="clear" w:color="auto" w:fill="FFFFFF"/>
          <w:lang w:eastAsia="es-ES_tradnl"/>
        </w:rPr>
        <w:t>ón resi</w:t>
      </w:r>
      <w:r w:rsidR="007808CA" w:rsidRPr="00F06097">
        <w:rPr>
          <w:color w:val="222222"/>
          <w:sz w:val="20"/>
          <w:shd w:val="clear" w:color="auto" w:fill="FFFFFF"/>
          <w:lang w:eastAsia="es-ES_tradnl"/>
        </w:rPr>
        <w:t xml:space="preserve">duos que </w:t>
      </w:r>
      <w:r w:rsidR="00EC234E" w:rsidRPr="00F06097">
        <w:rPr>
          <w:color w:val="222222"/>
          <w:sz w:val="20"/>
          <w:shd w:val="clear" w:color="auto" w:fill="FFFFFF"/>
          <w:lang w:eastAsia="es-ES_tradnl"/>
        </w:rPr>
        <w:t>genera el funcionamiento académico de la universidad. En consecuencia con lo planteado en el párrafo , la meta nº 1 , que se refiere a la implantación de politicas de sustentabilidad es el primer paso que la UMCE  debe y puede cumplir.</w:t>
      </w:r>
    </w:p>
    <w:p w:rsidR="007808CA" w:rsidRDefault="007808CA" w:rsidP="00F176DD">
      <w:pPr>
        <w:pStyle w:val="Default"/>
        <w:rPr>
          <w:color w:val="222222"/>
          <w:sz w:val="20"/>
          <w:shd w:val="clear" w:color="auto" w:fill="FFFFFF"/>
          <w:lang w:eastAsia="es-ES_tradnl"/>
        </w:rPr>
      </w:pPr>
    </w:p>
    <w:p w:rsidR="00F176DD" w:rsidRPr="00230EB6" w:rsidRDefault="00EC234E" w:rsidP="00F176DD">
      <w:pPr>
        <w:pStyle w:val="Default"/>
        <w:rPr>
          <w:sz w:val="20"/>
          <w:szCs w:val="20"/>
        </w:rPr>
      </w:pPr>
      <w:r>
        <w:rPr>
          <w:color w:val="222222"/>
          <w:sz w:val="20"/>
          <w:shd w:val="clear" w:color="auto" w:fill="FFFFFF"/>
          <w:lang w:eastAsia="es-ES_tradnl"/>
        </w:rPr>
        <w:t xml:space="preserve">2-.Las </w:t>
      </w:r>
      <w:r w:rsidR="001101E5" w:rsidRPr="00230EB6">
        <w:rPr>
          <w:color w:val="222222"/>
          <w:sz w:val="20"/>
          <w:shd w:val="clear" w:color="auto" w:fill="FFFFFF"/>
          <w:lang w:eastAsia="es-ES_tradnl"/>
        </w:rPr>
        <w:t xml:space="preserve"> metas </w:t>
      </w:r>
      <w:r w:rsidR="00F176DD" w:rsidRPr="00230EB6">
        <w:rPr>
          <w:color w:val="222222"/>
          <w:sz w:val="20"/>
          <w:shd w:val="clear" w:color="auto" w:fill="FFFFFF"/>
          <w:lang w:eastAsia="es-ES_tradnl"/>
        </w:rPr>
        <w:t>estructurales</w:t>
      </w:r>
      <w:r>
        <w:rPr>
          <w:color w:val="222222"/>
          <w:sz w:val="20"/>
          <w:shd w:val="clear" w:color="auto" w:fill="FFFFFF"/>
          <w:lang w:eastAsia="es-ES_tradnl"/>
        </w:rPr>
        <w:t xml:space="preserve"> del APL, </w:t>
      </w:r>
      <w:r w:rsidR="001101E5" w:rsidRPr="00230EB6">
        <w:rPr>
          <w:color w:val="222222"/>
          <w:sz w:val="20"/>
          <w:shd w:val="clear" w:color="auto" w:fill="FFFFFF"/>
          <w:lang w:eastAsia="es-ES_tradnl"/>
        </w:rPr>
        <w:t xml:space="preserve"> para hechar andar un proceso de producción limpia en la UMCE</w:t>
      </w:r>
      <w:r w:rsidR="00F176DD" w:rsidRPr="00230EB6">
        <w:rPr>
          <w:color w:val="222222"/>
          <w:sz w:val="20"/>
          <w:shd w:val="clear" w:color="auto" w:fill="FFFFFF"/>
          <w:lang w:eastAsia="es-ES_tradnl"/>
        </w:rPr>
        <w:t>,</w:t>
      </w:r>
      <w:r w:rsidR="001101E5" w:rsidRPr="00230EB6">
        <w:rPr>
          <w:color w:val="222222"/>
          <w:sz w:val="20"/>
          <w:shd w:val="clear" w:color="auto" w:fill="FFFFFF"/>
          <w:lang w:eastAsia="es-ES_tradnl"/>
        </w:rPr>
        <w:t xml:space="preserve">  corresponden a las metas nº 1 a la nº 5, siendo la  Nº 1 </w:t>
      </w:r>
      <w:r w:rsidR="00230EB6" w:rsidRPr="00230EB6">
        <w:rPr>
          <w:color w:val="222222"/>
          <w:sz w:val="20"/>
          <w:shd w:val="clear" w:color="auto" w:fill="FFFFFF"/>
          <w:lang w:eastAsia="es-ES_tradnl"/>
        </w:rPr>
        <w:t>de máxima importancia</w:t>
      </w:r>
      <w:r w:rsidR="001101E5" w:rsidRPr="00230EB6">
        <w:rPr>
          <w:color w:val="222222"/>
          <w:sz w:val="20"/>
          <w:shd w:val="clear" w:color="auto" w:fill="FFFFFF"/>
          <w:lang w:eastAsia="es-ES_tradnl"/>
        </w:rPr>
        <w:t xml:space="preserve"> ya que </w:t>
      </w:r>
      <w:r w:rsidR="00F176DD" w:rsidRPr="00230EB6">
        <w:rPr>
          <w:color w:val="222222"/>
          <w:sz w:val="20"/>
          <w:shd w:val="clear" w:color="auto" w:fill="FFFFFF"/>
          <w:lang w:eastAsia="es-ES_tradnl"/>
        </w:rPr>
        <w:t xml:space="preserve">exige la </w:t>
      </w:r>
      <w:r w:rsidR="00F176DD" w:rsidRPr="00230EB6">
        <w:rPr>
          <w:sz w:val="20"/>
          <w:szCs w:val="20"/>
        </w:rPr>
        <w:t xml:space="preserve">definición y comunicación de una política de sustentabilidad, la cual a lo menos, deberá incorporar criterios del APL (energía, agua, residuos y formación de capacidades) en sus instalaciones y comprometer esfuerzos por medir y gestionar sus procesos para reducir </w:t>
      </w:r>
      <w:r>
        <w:rPr>
          <w:sz w:val="20"/>
          <w:szCs w:val="20"/>
        </w:rPr>
        <w:t>sus impactos ambientales. Esta p</w:t>
      </w:r>
      <w:r w:rsidR="00F176DD" w:rsidRPr="00230EB6">
        <w:rPr>
          <w:sz w:val="20"/>
          <w:szCs w:val="20"/>
        </w:rPr>
        <w:t xml:space="preserve">olítica, servirá como base para el desarrollo de sus políticas </w:t>
      </w:r>
      <w:r>
        <w:rPr>
          <w:sz w:val="20"/>
          <w:szCs w:val="20"/>
        </w:rPr>
        <w:t>específicas.</w:t>
      </w:r>
      <w:r w:rsidR="00F176DD" w:rsidRPr="00230EB6">
        <w:rPr>
          <w:sz w:val="20"/>
          <w:szCs w:val="20"/>
        </w:rPr>
        <w:t xml:space="preserve"> </w:t>
      </w:r>
    </w:p>
    <w:p w:rsidR="00F176DD" w:rsidRPr="00230EB6" w:rsidRDefault="00F176DD" w:rsidP="00F176DD">
      <w:pPr>
        <w:pStyle w:val="Default"/>
        <w:rPr>
          <w:sz w:val="20"/>
        </w:rPr>
      </w:pPr>
    </w:p>
    <w:p w:rsidR="003A2BC5" w:rsidRDefault="00EC234E" w:rsidP="004C6DB7">
      <w:pPr>
        <w:pStyle w:val="Default"/>
        <w:rPr>
          <w:color w:val="222222"/>
          <w:sz w:val="20"/>
          <w:shd w:val="clear" w:color="auto" w:fill="FFFFFF"/>
          <w:lang w:eastAsia="es-ES_tradnl"/>
        </w:rPr>
      </w:pPr>
      <w:r>
        <w:rPr>
          <w:color w:val="222222"/>
          <w:sz w:val="20"/>
          <w:shd w:val="clear" w:color="auto" w:fill="FFFFFF"/>
          <w:lang w:eastAsia="es-ES_tradnl"/>
        </w:rPr>
        <w:t>3</w:t>
      </w:r>
      <w:r w:rsidR="00230EB6">
        <w:rPr>
          <w:color w:val="222222"/>
          <w:sz w:val="20"/>
          <w:shd w:val="clear" w:color="auto" w:fill="FFFFFF"/>
          <w:lang w:eastAsia="es-ES_tradnl"/>
        </w:rPr>
        <w:t>-.</w:t>
      </w:r>
      <w:r w:rsidR="00230EB6" w:rsidRPr="00230EB6">
        <w:rPr>
          <w:color w:val="222222"/>
          <w:sz w:val="20"/>
          <w:shd w:val="clear" w:color="auto" w:fill="FFFFFF"/>
          <w:lang w:eastAsia="es-ES_tradnl"/>
        </w:rPr>
        <w:t>Respecto a l</w:t>
      </w:r>
      <w:r w:rsidR="00F176DD" w:rsidRPr="00230EB6">
        <w:rPr>
          <w:color w:val="222222"/>
          <w:sz w:val="20"/>
          <w:shd w:val="clear" w:color="auto" w:fill="FFFFFF"/>
          <w:lang w:eastAsia="es-ES_tradnl"/>
        </w:rPr>
        <w:t xml:space="preserve">as metas </w:t>
      </w:r>
      <w:r w:rsidR="00230EB6" w:rsidRPr="00230EB6">
        <w:rPr>
          <w:color w:val="222222"/>
          <w:sz w:val="20"/>
          <w:shd w:val="clear" w:color="auto" w:fill="FFFFFF"/>
          <w:lang w:eastAsia="es-ES_tradnl"/>
        </w:rPr>
        <w:t>nº</w:t>
      </w:r>
      <w:r w:rsidR="001101E5" w:rsidRPr="00230EB6">
        <w:rPr>
          <w:color w:val="222222"/>
          <w:sz w:val="20"/>
          <w:shd w:val="clear" w:color="auto" w:fill="FFFFFF"/>
          <w:lang w:eastAsia="es-ES_tradnl"/>
        </w:rPr>
        <w:t xml:space="preserve"> </w:t>
      </w:r>
      <w:r w:rsidR="009B0470" w:rsidRPr="00230EB6">
        <w:rPr>
          <w:color w:val="222222"/>
          <w:sz w:val="20"/>
          <w:shd w:val="clear" w:color="auto" w:fill="FFFFFF"/>
          <w:lang w:eastAsia="es-ES_tradnl"/>
        </w:rPr>
        <w:t>6 a la 11</w:t>
      </w:r>
      <w:r w:rsidR="00230EB6" w:rsidRPr="00230EB6">
        <w:rPr>
          <w:color w:val="222222"/>
          <w:sz w:val="20"/>
          <w:shd w:val="clear" w:color="auto" w:fill="FFFFFF"/>
          <w:lang w:eastAsia="es-ES_tradnl"/>
        </w:rPr>
        <w:t>,</w:t>
      </w:r>
      <w:r w:rsidR="009B0470" w:rsidRPr="00230EB6">
        <w:rPr>
          <w:color w:val="222222"/>
          <w:sz w:val="20"/>
          <w:shd w:val="clear" w:color="auto" w:fill="FFFFFF"/>
          <w:lang w:eastAsia="es-ES_tradnl"/>
        </w:rPr>
        <w:t xml:space="preserve"> corresponden a metas que principalmente atañen a medir</w:t>
      </w:r>
      <w:r w:rsidR="00BA2BAD">
        <w:rPr>
          <w:color w:val="222222"/>
          <w:sz w:val="20"/>
          <w:shd w:val="clear" w:color="auto" w:fill="FFFFFF"/>
          <w:lang w:eastAsia="es-ES_tradnl"/>
        </w:rPr>
        <w:t xml:space="preserve"> y prevenir todas las variables que genera</w:t>
      </w:r>
      <w:r>
        <w:rPr>
          <w:color w:val="222222"/>
          <w:sz w:val="20"/>
          <w:shd w:val="clear" w:color="auto" w:fill="FFFFFF"/>
          <w:lang w:eastAsia="es-ES_tradnl"/>
        </w:rPr>
        <w:t xml:space="preserve">n impacto ambiental de los </w:t>
      </w:r>
      <w:r w:rsidR="009B0470" w:rsidRPr="00230EB6">
        <w:rPr>
          <w:color w:val="222222"/>
          <w:sz w:val="20"/>
          <w:shd w:val="clear" w:color="auto" w:fill="FFFFFF"/>
          <w:lang w:eastAsia="es-ES_tradnl"/>
        </w:rPr>
        <w:t>residuos</w:t>
      </w:r>
      <w:r w:rsidR="00BA2BAD">
        <w:rPr>
          <w:color w:val="222222"/>
          <w:sz w:val="20"/>
          <w:shd w:val="clear" w:color="auto" w:fill="FFFFFF"/>
          <w:lang w:eastAsia="es-ES_tradnl"/>
        </w:rPr>
        <w:t xml:space="preserve"> peligrosos</w:t>
      </w:r>
      <w:r w:rsidR="009B0470" w:rsidRPr="00230EB6">
        <w:rPr>
          <w:color w:val="222222"/>
          <w:sz w:val="20"/>
          <w:shd w:val="clear" w:color="auto" w:fill="FFFFFF"/>
          <w:lang w:eastAsia="es-ES_tradnl"/>
        </w:rPr>
        <w:t xml:space="preserve"> </w:t>
      </w:r>
      <w:r>
        <w:rPr>
          <w:color w:val="222222"/>
          <w:sz w:val="20"/>
          <w:shd w:val="clear" w:color="auto" w:fill="FFFFFF"/>
          <w:lang w:eastAsia="es-ES_tradnl"/>
        </w:rPr>
        <w:t xml:space="preserve">y prevención de riesgos </w:t>
      </w:r>
      <w:r w:rsidR="009B0470" w:rsidRPr="00230EB6">
        <w:rPr>
          <w:color w:val="222222"/>
          <w:sz w:val="20"/>
          <w:shd w:val="clear" w:color="auto" w:fill="FFFFFF"/>
          <w:lang w:eastAsia="es-ES_tradnl"/>
        </w:rPr>
        <w:t xml:space="preserve">en </w:t>
      </w:r>
      <w:r w:rsidR="00BA2BAD">
        <w:rPr>
          <w:color w:val="222222"/>
          <w:sz w:val="20"/>
          <w:shd w:val="clear" w:color="auto" w:fill="FFFFFF"/>
          <w:lang w:eastAsia="es-ES_tradnl"/>
        </w:rPr>
        <w:t>el uso de laboratorios</w:t>
      </w:r>
      <w:r>
        <w:rPr>
          <w:color w:val="222222"/>
          <w:sz w:val="20"/>
          <w:shd w:val="clear" w:color="auto" w:fill="FFFFFF"/>
          <w:lang w:eastAsia="es-ES_tradnl"/>
        </w:rPr>
        <w:t>, así como la operación administrativa y academica de la UMCE</w:t>
      </w:r>
      <w:r w:rsidR="009B0470" w:rsidRPr="00230EB6">
        <w:rPr>
          <w:color w:val="222222"/>
          <w:sz w:val="20"/>
          <w:shd w:val="clear" w:color="auto" w:fill="FFFFFF"/>
          <w:lang w:eastAsia="es-ES_tradnl"/>
        </w:rPr>
        <w:t>. Resepecto a estas metas</w:t>
      </w:r>
      <w:r>
        <w:rPr>
          <w:color w:val="222222"/>
          <w:sz w:val="20"/>
          <w:shd w:val="clear" w:color="auto" w:fill="FFFFFF"/>
          <w:lang w:eastAsia="es-ES_tradnl"/>
        </w:rPr>
        <w:t xml:space="preserve"> ( 6 a la 11)</w:t>
      </w:r>
      <w:r w:rsidR="009B0470" w:rsidRPr="00230EB6">
        <w:rPr>
          <w:color w:val="222222"/>
          <w:sz w:val="20"/>
          <w:shd w:val="clear" w:color="auto" w:fill="FFFFFF"/>
          <w:lang w:eastAsia="es-ES_tradnl"/>
        </w:rPr>
        <w:t xml:space="preserve">,  la UMCE en este APL debe declarar que formalizará todos las gestiones necesarias para medir los indicadores solicitados y cumplir con cada uno de los criterios de verificación. La problemática </w:t>
      </w:r>
      <w:r>
        <w:rPr>
          <w:color w:val="222222"/>
          <w:sz w:val="20"/>
          <w:shd w:val="clear" w:color="auto" w:fill="FFFFFF"/>
          <w:lang w:eastAsia="es-ES_tradnl"/>
        </w:rPr>
        <w:t>concreta</w:t>
      </w:r>
      <w:r w:rsidR="00230EB6" w:rsidRPr="00230EB6">
        <w:rPr>
          <w:color w:val="222222"/>
          <w:sz w:val="20"/>
          <w:shd w:val="clear" w:color="auto" w:fill="FFFFFF"/>
          <w:lang w:eastAsia="es-ES_tradnl"/>
        </w:rPr>
        <w:t xml:space="preserve"> </w:t>
      </w:r>
      <w:r w:rsidR="009B0470" w:rsidRPr="00230EB6">
        <w:rPr>
          <w:color w:val="222222"/>
          <w:sz w:val="20"/>
          <w:shd w:val="clear" w:color="auto" w:fill="FFFFFF"/>
          <w:lang w:eastAsia="es-ES_tradnl"/>
        </w:rPr>
        <w:t xml:space="preserve">para </w:t>
      </w:r>
      <w:r w:rsidR="00F176DD" w:rsidRPr="00230EB6">
        <w:rPr>
          <w:color w:val="222222"/>
          <w:sz w:val="20"/>
          <w:shd w:val="clear" w:color="auto" w:fill="FFFFFF"/>
          <w:lang w:eastAsia="es-ES_tradnl"/>
        </w:rPr>
        <w:t xml:space="preserve">cumplir </w:t>
      </w:r>
      <w:r>
        <w:rPr>
          <w:color w:val="222222"/>
          <w:sz w:val="20"/>
          <w:shd w:val="clear" w:color="auto" w:fill="FFFFFF"/>
          <w:lang w:eastAsia="es-ES_tradnl"/>
        </w:rPr>
        <w:t xml:space="preserve">con </w:t>
      </w:r>
      <w:r w:rsidR="009B0470" w:rsidRPr="00230EB6">
        <w:rPr>
          <w:color w:val="222222"/>
          <w:sz w:val="20"/>
          <w:shd w:val="clear" w:color="auto" w:fill="FFFFFF"/>
          <w:lang w:eastAsia="es-ES_tradnl"/>
        </w:rPr>
        <w:t>estas metas</w:t>
      </w:r>
      <w:r>
        <w:rPr>
          <w:color w:val="222222"/>
          <w:sz w:val="20"/>
          <w:shd w:val="clear" w:color="auto" w:fill="FFFFFF"/>
          <w:lang w:eastAsia="es-ES_tradnl"/>
        </w:rPr>
        <w:t xml:space="preserve"> son</w:t>
      </w:r>
      <w:r w:rsidR="004C6DB7" w:rsidRPr="00230EB6">
        <w:rPr>
          <w:color w:val="222222"/>
          <w:sz w:val="20"/>
          <w:shd w:val="clear" w:color="auto" w:fill="FFFFFF"/>
          <w:lang w:eastAsia="es-ES_tradnl"/>
        </w:rPr>
        <w:t xml:space="preserve"> los plazos disponibles</w:t>
      </w:r>
      <w:r w:rsidR="00230EB6">
        <w:rPr>
          <w:color w:val="222222"/>
          <w:sz w:val="20"/>
          <w:shd w:val="clear" w:color="auto" w:fill="FFFFFF"/>
          <w:lang w:eastAsia="es-ES_tradnl"/>
        </w:rPr>
        <w:t xml:space="preserve"> para cumplimiento del APL</w:t>
      </w:r>
      <w:r>
        <w:rPr>
          <w:color w:val="222222"/>
          <w:sz w:val="20"/>
          <w:shd w:val="clear" w:color="auto" w:fill="FFFFFF"/>
          <w:lang w:eastAsia="es-ES_tradnl"/>
        </w:rPr>
        <w:t xml:space="preserve"> ( septiembre de presente año) . Para </w:t>
      </w:r>
      <w:r w:rsidR="003A2BC5">
        <w:rPr>
          <w:color w:val="222222"/>
          <w:sz w:val="20"/>
          <w:shd w:val="clear" w:color="auto" w:fill="FFFFFF"/>
          <w:lang w:eastAsia="es-ES_tradnl"/>
        </w:rPr>
        <w:t xml:space="preserve">cumplir, la </w:t>
      </w:r>
      <w:r w:rsidR="009B0470" w:rsidRPr="00230EB6">
        <w:rPr>
          <w:color w:val="222222"/>
          <w:sz w:val="20"/>
          <w:shd w:val="clear" w:color="auto" w:fill="FFFFFF"/>
          <w:lang w:eastAsia="es-ES_tradnl"/>
        </w:rPr>
        <w:t>UMCE debe tener una muestra s</w:t>
      </w:r>
      <w:r w:rsidR="003A2BC5">
        <w:rPr>
          <w:color w:val="222222"/>
          <w:sz w:val="20"/>
          <w:shd w:val="clear" w:color="auto" w:fill="FFFFFF"/>
          <w:lang w:eastAsia="es-ES_tradnl"/>
        </w:rPr>
        <w:t xml:space="preserve">ignificativa de los indicadores definidos y  medirlos </w:t>
      </w:r>
      <w:r w:rsidR="009B0470" w:rsidRPr="00230EB6">
        <w:rPr>
          <w:color w:val="222222"/>
          <w:sz w:val="20"/>
          <w:shd w:val="clear" w:color="auto" w:fill="FFFFFF"/>
          <w:lang w:eastAsia="es-ES_tradnl"/>
        </w:rPr>
        <w:t>a</w:t>
      </w:r>
      <w:r w:rsidR="00230EB6" w:rsidRPr="00230EB6">
        <w:rPr>
          <w:color w:val="222222"/>
          <w:sz w:val="20"/>
          <w:shd w:val="clear" w:color="auto" w:fill="FFFFFF"/>
          <w:lang w:eastAsia="es-ES_tradnl"/>
        </w:rPr>
        <w:t>l menos en los últimos 6 meses</w:t>
      </w:r>
      <w:r w:rsidR="003A2BC5">
        <w:rPr>
          <w:color w:val="222222"/>
          <w:sz w:val="20"/>
          <w:shd w:val="clear" w:color="auto" w:fill="FFFFFF"/>
          <w:lang w:eastAsia="es-ES_tradnl"/>
        </w:rPr>
        <w:t>,</w:t>
      </w:r>
      <w:r w:rsidR="00230EB6" w:rsidRPr="00230EB6">
        <w:rPr>
          <w:color w:val="222222"/>
          <w:sz w:val="20"/>
          <w:shd w:val="clear" w:color="auto" w:fill="FFFFFF"/>
          <w:lang w:eastAsia="es-ES_tradnl"/>
        </w:rPr>
        <w:t xml:space="preserve"> para</w:t>
      </w:r>
      <w:r w:rsidR="003A2BC5">
        <w:rPr>
          <w:color w:val="222222"/>
          <w:sz w:val="20"/>
          <w:shd w:val="clear" w:color="auto" w:fill="FFFFFF"/>
          <w:lang w:eastAsia="es-ES_tradnl"/>
        </w:rPr>
        <w:t xml:space="preserve"> poder </w:t>
      </w:r>
      <w:r w:rsidR="00230EB6" w:rsidRPr="00230EB6">
        <w:rPr>
          <w:color w:val="222222"/>
          <w:sz w:val="20"/>
          <w:shd w:val="clear" w:color="auto" w:fill="FFFFFF"/>
          <w:lang w:eastAsia="es-ES_tradnl"/>
        </w:rPr>
        <w:t xml:space="preserve"> hacer estimaciones, </w:t>
      </w:r>
      <w:r w:rsidR="009B0470" w:rsidRPr="00230EB6">
        <w:rPr>
          <w:color w:val="222222"/>
          <w:sz w:val="20"/>
          <w:shd w:val="clear" w:color="auto" w:fill="FFFFFF"/>
          <w:lang w:eastAsia="es-ES_tradnl"/>
        </w:rPr>
        <w:t xml:space="preserve">tarea </w:t>
      </w:r>
      <w:r w:rsidR="003A2BC5">
        <w:rPr>
          <w:color w:val="222222"/>
          <w:sz w:val="20"/>
          <w:shd w:val="clear" w:color="auto" w:fill="FFFFFF"/>
          <w:lang w:eastAsia="es-ES_tradnl"/>
        </w:rPr>
        <w:t xml:space="preserve">que aún esta </w:t>
      </w:r>
      <w:r w:rsidR="009B0470" w:rsidRPr="00230EB6">
        <w:rPr>
          <w:color w:val="222222"/>
          <w:sz w:val="20"/>
          <w:shd w:val="clear" w:color="auto" w:fill="FFFFFF"/>
          <w:lang w:eastAsia="es-ES_tradnl"/>
        </w:rPr>
        <w:t>muy pendiente y que debe ser ejecutada a partir de información dura que debe emanar</w:t>
      </w:r>
      <w:r w:rsidR="003A2BC5">
        <w:rPr>
          <w:color w:val="222222"/>
          <w:sz w:val="20"/>
          <w:shd w:val="clear" w:color="auto" w:fill="FFFFFF"/>
          <w:lang w:eastAsia="es-ES_tradnl"/>
        </w:rPr>
        <w:t xml:space="preserve"> principalmente </w:t>
      </w:r>
      <w:r w:rsidR="009B0470" w:rsidRPr="00230EB6">
        <w:rPr>
          <w:color w:val="222222"/>
          <w:sz w:val="20"/>
          <w:shd w:val="clear" w:color="auto" w:fill="FFFFFF"/>
          <w:lang w:eastAsia="es-ES_tradnl"/>
        </w:rPr>
        <w:t xml:space="preserve"> de la Dirección de Adminstración y Finanzas</w:t>
      </w:r>
      <w:r w:rsidR="003A2BC5">
        <w:rPr>
          <w:color w:val="222222"/>
          <w:sz w:val="20"/>
          <w:shd w:val="clear" w:color="auto" w:fill="FFFFFF"/>
          <w:lang w:eastAsia="es-ES_tradnl"/>
        </w:rPr>
        <w:t xml:space="preserve">. </w:t>
      </w:r>
      <w:r w:rsidR="001101E5" w:rsidRPr="00230EB6">
        <w:rPr>
          <w:color w:val="222222"/>
          <w:sz w:val="20"/>
          <w:shd w:val="clear" w:color="auto" w:fill="FFFFFF"/>
          <w:lang w:eastAsia="es-ES_tradnl"/>
        </w:rPr>
        <w:t xml:space="preserve"> </w:t>
      </w:r>
    </w:p>
    <w:p w:rsidR="003A2BC5" w:rsidRDefault="003A2BC5" w:rsidP="003A2BC5">
      <w:pPr>
        <w:pStyle w:val="Default"/>
        <w:rPr>
          <w:sz w:val="20"/>
          <w:szCs w:val="20"/>
        </w:rPr>
      </w:pPr>
      <w:r>
        <w:rPr>
          <w:color w:val="222222"/>
          <w:sz w:val="20"/>
          <w:shd w:val="clear" w:color="auto" w:fill="FFFFFF"/>
          <w:lang w:eastAsia="es-ES_tradnl"/>
        </w:rPr>
        <w:t xml:space="preserve">Los </w:t>
      </w:r>
      <w:r w:rsidR="009B0470" w:rsidRPr="00230EB6">
        <w:rPr>
          <w:color w:val="222222"/>
          <w:sz w:val="20"/>
          <w:shd w:val="clear" w:color="auto" w:fill="FFFFFF"/>
          <w:lang w:eastAsia="es-ES_tradnl"/>
        </w:rPr>
        <w:t xml:space="preserve"> indicadores de impa</w:t>
      </w:r>
      <w:r>
        <w:rPr>
          <w:color w:val="222222"/>
          <w:sz w:val="20"/>
          <w:shd w:val="clear" w:color="auto" w:fill="FFFFFF"/>
          <w:lang w:eastAsia="es-ES_tradnl"/>
        </w:rPr>
        <w:t xml:space="preserve">cto ambiental que no ha medido, </w:t>
      </w:r>
      <w:r w:rsidR="009B0470" w:rsidRPr="00230EB6">
        <w:rPr>
          <w:color w:val="222222"/>
          <w:sz w:val="20"/>
          <w:shd w:val="clear" w:color="auto" w:fill="FFFFFF"/>
          <w:lang w:eastAsia="es-ES_tradnl"/>
        </w:rPr>
        <w:t>se refieren fundamentalmente a gastos , energía e impacto en la emisión de residuos peligrosos.</w:t>
      </w:r>
      <w:r w:rsidR="004C6DB7" w:rsidRPr="00230EB6">
        <w:rPr>
          <w:color w:val="222222"/>
          <w:sz w:val="20"/>
          <w:shd w:val="clear" w:color="auto" w:fill="FFFFFF"/>
          <w:lang w:eastAsia="es-ES_tradnl"/>
        </w:rPr>
        <w:t xml:space="preserve"> También el APL incluye metas dificiles e importantisimas de cumplir como la Nº 11 que exige la </w:t>
      </w:r>
      <w:r w:rsidR="004C6DB7" w:rsidRPr="00230EB6">
        <w:rPr>
          <w:sz w:val="20"/>
        </w:rPr>
        <w:t xml:space="preserve">caracterizarán de  aquellos </w:t>
      </w:r>
      <w:r w:rsidR="004C6DB7" w:rsidRPr="00230EB6">
        <w:rPr>
          <w:sz w:val="20"/>
          <w:szCs w:val="20"/>
        </w:rPr>
        <w:t>residuos líquidos asimilables a riles distintos a los generados en los casinos, previo y posterior a cualquier tipo de tratamiento, con un laboratorio acreditado por el INN (Instituto Nacional de Normalización)</w:t>
      </w:r>
    </w:p>
    <w:p w:rsidR="00694DE6" w:rsidRPr="003A2BC5" w:rsidRDefault="00694DE6" w:rsidP="003A2BC5">
      <w:pPr>
        <w:pStyle w:val="Default"/>
        <w:rPr>
          <w:sz w:val="20"/>
          <w:szCs w:val="20"/>
        </w:rPr>
      </w:pPr>
    </w:p>
    <w:p w:rsidR="00694DE6" w:rsidRPr="00694DE6" w:rsidRDefault="003A2BC5" w:rsidP="00694DE6">
      <w:pPr>
        <w:rPr>
          <w:rFonts w:ascii="Arial" w:hAnsi="Arial"/>
          <w:color w:val="222222"/>
          <w:lang w:eastAsia="es-ES_tradnl"/>
        </w:rPr>
      </w:pPr>
      <w:r>
        <w:rPr>
          <w:rFonts w:ascii="Arial" w:hAnsi="Arial"/>
          <w:color w:val="222222"/>
          <w:lang w:eastAsia="es-ES_tradnl"/>
        </w:rPr>
        <w:t>4</w:t>
      </w:r>
      <w:r w:rsidR="00230EB6">
        <w:rPr>
          <w:rFonts w:ascii="Arial" w:hAnsi="Arial"/>
          <w:color w:val="222222"/>
          <w:lang w:eastAsia="es-ES_tradnl"/>
        </w:rPr>
        <w:t>-.</w:t>
      </w:r>
      <w:r w:rsidR="00870D79">
        <w:rPr>
          <w:rFonts w:ascii="Arial" w:hAnsi="Arial"/>
          <w:color w:val="222222"/>
          <w:lang w:eastAsia="es-ES_tradnl"/>
        </w:rPr>
        <w:t xml:space="preserve">Al mismo tiempo la coyuntura del presente atraso en la medición de indicadores </w:t>
      </w:r>
      <w:r w:rsidR="00694DE6" w:rsidRPr="00694DE6">
        <w:rPr>
          <w:rFonts w:ascii="Arial" w:hAnsi="Arial"/>
          <w:color w:val="222222"/>
          <w:lang w:eastAsia="es-ES_tradnl"/>
        </w:rPr>
        <w:t xml:space="preserve">, es </w:t>
      </w:r>
      <w:r w:rsidR="00870D79">
        <w:rPr>
          <w:rFonts w:ascii="Arial" w:hAnsi="Arial"/>
          <w:color w:val="222222"/>
          <w:lang w:eastAsia="es-ES_tradnl"/>
        </w:rPr>
        <w:t xml:space="preserve">también </w:t>
      </w:r>
      <w:r w:rsidR="00694DE6" w:rsidRPr="00694DE6">
        <w:rPr>
          <w:rFonts w:ascii="Arial" w:hAnsi="Arial"/>
          <w:color w:val="222222"/>
          <w:lang w:eastAsia="es-ES_tradnl"/>
        </w:rPr>
        <w:t>una opo</w:t>
      </w:r>
      <w:r>
        <w:rPr>
          <w:rFonts w:ascii="Arial" w:hAnsi="Arial"/>
          <w:color w:val="222222"/>
          <w:lang w:eastAsia="es-ES_tradnl"/>
        </w:rPr>
        <w:t xml:space="preserve">rtunidad para </w:t>
      </w:r>
      <w:r w:rsidR="00870D79">
        <w:rPr>
          <w:rFonts w:ascii="Arial" w:hAnsi="Arial"/>
          <w:color w:val="222222"/>
          <w:lang w:eastAsia="es-ES_tradnl"/>
        </w:rPr>
        <w:t xml:space="preserve">implementar con decisión política todas las acciones del APL , que en nada perjudican a la UMCE, sino muy por el contrario </w:t>
      </w:r>
      <w:r w:rsidR="001606EC">
        <w:rPr>
          <w:rFonts w:ascii="Arial" w:hAnsi="Arial"/>
          <w:color w:val="222222"/>
          <w:lang w:eastAsia="es-ES_tradnl"/>
        </w:rPr>
        <w:t xml:space="preserve">generá y proyectará en el corto plazo una imagen muy poderosa, </w:t>
      </w:r>
      <w:r w:rsidR="00694DE6" w:rsidRPr="00694DE6">
        <w:rPr>
          <w:rFonts w:ascii="Arial" w:hAnsi="Arial"/>
          <w:color w:val="222222"/>
          <w:lang w:eastAsia="es-ES_tradnl"/>
        </w:rPr>
        <w:t xml:space="preserve">que para el CPL. </w:t>
      </w:r>
      <w:r>
        <w:rPr>
          <w:rFonts w:ascii="Arial" w:hAnsi="Arial"/>
          <w:color w:val="222222"/>
          <w:lang w:eastAsia="es-ES_tradnl"/>
        </w:rPr>
        <w:t xml:space="preserve">La premura por avanzar en la implementación del APL,  se transforma </w:t>
      </w:r>
      <w:r w:rsidR="00694DE6" w:rsidRPr="00694DE6">
        <w:rPr>
          <w:rFonts w:ascii="Arial" w:hAnsi="Arial"/>
          <w:color w:val="222222"/>
          <w:lang w:eastAsia="es-ES_tradnl"/>
        </w:rPr>
        <w:t xml:space="preserve"> </w:t>
      </w:r>
      <w:r>
        <w:rPr>
          <w:rFonts w:ascii="Arial" w:hAnsi="Arial"/>
          <w:color w:val="222222"/>
          <w:lang w:eastAsia="es-ES_tradnl"/>
        </w:rPr>
        <w:t xml:space="preserve">en una </w:t>
      </w:r>
      <w:r w:rsidR="00694DE6" w:rsidRPr="00694DE6">
        <w:rPr>
          <w:rFonts w:ascii="Arial" w:hAnsi="Arial"/>
          <w:color w:val="222222"/>
          <w:lang w:eastAsia="es-ES_tradnl"/>
        </w:rPr>
        <w:t xml:space="preserve">oportunidad para </w:t>
      </w:r>
      <w:r>
        <w:rPr>
          <w:rFonts w:ascii="Arial" w:hAnsi="Arial"/>
          <w:color w:val="222222"/>
          <w:lang w:eastAsia="es-ES_tradnl"/>
        </w:rPr>
        <w:t>activar</w:t>
      </w:r>
      <w:r w:rsidR="00694DE6" w:rsidRPr="00694DE6">
        <w:rPr>
          <w:rFonts w:ascii="Arial" w:hAnsi="Arial"/>
          <w:color w:val="222222"/>
          <w:lang w:eastAsia="es-ES_tradnl"/>
        </w:rPr>
        <w:t xml:space="preserve"> la politica y su cumplimiento a través de  la implementación del programa de sustentabilidad impuesto a  las autoridades de la UMCE a través de un  programa ya entregado al Rector como borrador y que debe desplegar transversalmente a través de sus directiovos y áreas académicas. ( mas tarde te lo envío)</w:t>
      </w:r>
    </w:p>
    <w:p w:rsidR="00694DE6" w:rsidRPr="00694DE6" w:rsidRDefault="00694DE6" w:rsidP="00694DE6">
      <w:pPr>
        <w:rPr>
          <w:rFonts w:ascii="Arial" w:hAnsi="Arial"/>
          <w:color w:val="222222"/>
          <w:lang w:eastAsia="es-ES_tradnl"/>
        </w:rPr>
      </w:pPr>
    </w:p>
    <w:p w:rsidR="00694DE6" w:rsidRPr="00694DE6" w:rsidRDefault="00694DE6" w:rsidP="00694DE6">
      <w:pPr>
        <w:rPr>
          <w:rFonts w:ascii="Arial" w:hAnsi="Arial"/>
          <w:color w:val="222222"/>
          <w:lang w:eastAsia="es-ES_tradnl"/>
        </w:rPr>
      </w:pPr>
      <w:r w:rsidRPr="00694DE6">
        <w:rPr>
          <w:rFonts w:ascii="Arial" w:hAnsi="Arial"/>
          <w:color w:val="222222"/>
          <w:lang w:eastAsia="es-ES_tradnl"/>
        </w:rPr>
        <w:t>La carta en concreto  planteará que  se avanza en el  cumplimiento,  en un contexto complejo y de Reformas externas e internas . Reforma Educacional que impacta a la UMCE en su misión y el Claustro reformista en que esta la UMCE revisando todos sus simientos... ( creo)</w:t>
      </w:r>
    </w:p>
    <w:p w:rsidR="00694DE6" w:rsidRPr="00694DE6" w:rsidRDefault="00694DE6" w:rsidP="00694DE6">
      <w:pPr>
        <w:rPr>
          <w:rFonts w:ascii="Arial" w:hAnsi="Arial"/>
          <w:color w:val="222222"/>
          <w:lang w:eastAsia="es-ES_tradnl"/>
        </w:rPr>
      </w:pPr>
      <w:r w:rsidRPr="00694DE6">
        <w:rPr>
          <w:rFonts w:ascii="Arial" w:hAnsi="Arial"/>
          <w:color w:val="222222"/>
          <w:lang w:eastAsia="es-ES_tradnl"/>
        </w:rPr>
        <w:t>El objetivo es  responder sabiendo que este año podemos avanzar en un    80% al  100% de cumplimiento  a las  METAS 1 a 5  con  la obligacion de realizar informes mensuales desde el 15 de Julio en adelante.</w:t>
      </w:r>
    </w:p>
    <w:p w:rsidR="00694DE6" w:rsidRPr="00694DE6" w:rsidRDefault="00694DE6" w:rsidP="00694DE6">
      <w:pPr>
        <w:rPr>
          <w:rFonts w:ascii="Arial" w:hAnsi="Arial"/>
          <w:color w:val="222222"/>
          <w:lang w:eastAsia="es-ES_tradnl"/>
        </w:rPr>
      </w:pPr>
    </w:p>
    <w:p w:rsidR="00694DE6" w:rsidRPr="00694DE6" w:rsidRDefault="00694DE6" w:rsidP="00694DE6">
      <w:pPr>
        <w:rPr>
          <w:rFonts w:ascii="Arial" w:hAnsi="Arial"/>
          <w:color w:val="222222"/>
          <w:lang w:eastAsia="es-ES_tradnl"/>
        </w:rPr>
      </w:pPr>
      <w:r w:rsidRPr="00694DE6">
        <w:rPr>
          <w:rFonts w:ascii="Arial" w:hAnsi="Arial"/>
          <w:color w:val="222222"/>
          <w:lang w:eastAsia="es-ES_tradnl"/>
        </w:rPr>
        <w:t>Las metas 6 a la 11 son más lentas y deben quedar andando el 2015; (Mi opinion no importa no cumplir el APL, si implementarlo , hechar a andar la polítca. </w:t>
      </w:r>
    </w:p>
    <w:p w:rsidR="00694DE6" w:rsidRPr="00694DE6" w:rsidRDefault="00694DE6" w:rsidP="00694DE6">
      <w:pPr>
        <w:rPr>
          <w:rFonts w:ascii="Arial" w:hAnsi="Arial"/>
          <w:color w:val="222222"/>
          <w:lang w:eastAsia="es-ES_tradnl"/>
        </w:rPr>
      </w:pPr>
    </w:p>
    <w:p w:rsidR="00694DE6" w:rsidRPr="00694DE6" w:rsidRDefault="00694DE6" w:rsidP="00694DE6">
      <w:pPr>
        <w:rPr>
          <w:rFonts w:ascii="Arial" w:hAnsi="Arial"/>
          <w:color w:val="222222"/>
          <w:lang w:eastAsia="es-ES_tradnl"/>
        </w:rPr>
      </w:pPr>
      <w:r w:rsidRPr="00694DE6">
        <w:rPr>
          <w:rFonts w:ascii="Arial" w:hAnsi="Arial"/>
          <w:color w:val="222222"/>
          <w:lang w:eastAsia="es-ES_tradnl"/>
        </w:rPr>
        <w:t>El cumplimiento paulatino  del APL es  obligado como Política  de Estado y porque el PEDAGOGICO no puede ser tan inconsecuente  teniendo todas las resoluciones necesarias para hacerlo y olvidarlas en la practica...</w:t>
      </w:r>
    </w:p>
    <w:p w:rsidR="00694DE6" w:rsidRDefault="00694DE6"/>
    <w:sectPr w:rsidR="00694DE6" w:rsidSect="00694DE6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94DE6"/>
    <w:rsid w:val="001101E5"/>
    <w:rsid w:val="001606EC"/>
    <w:rsid w:val="00230EB6"/>
    <w:rsid w:val="003A2BC5"/>
    <w:rsid w:val="003E7690"/>
    <w:rsid w:val="004402E0"/>
    <w:rsid w:val="004C6DB7"/>
    <w:rsid w:val="00682B9E"/>
    <w:rsid w:val="00694DE6"/>
    <w:rsid w:val="007808CA"/>
    <w:rsid w:val="00870D79"/>
    <w:rsid w:val="009B0470"/>
    <w:rsid w:val="00BA2BAD"/>
    <w:rsid w:val="00C57E69"/>
    <w:rsid w:val="00EC234E"/>
    <w:rsid w:val="00F06097"/>
    <w:rsid w:val="00F176D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805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Default">
    <w:name w:val="Default"/>
    <w:rsid w:val="00F176DD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7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704</Words>
  <Characters>4014</Characters>
  <Application>Microsoft Word 12.0.0</Application>
  <DocSecurity>0</DocSecurity>
  <Lines>33</Lines>
  <Paragraphs>8</Paragraphs>
  <ScaleCrop>false</ScaleCrop>
  <Company>UMCE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Thayer</dc:creator>
  <cp:keywords/>
  <cp:lastModifiedBy>Tomas Thayer</cp:lastModifiedBy>
  <cp:revision>6</cp:revision>
  <dcterms:created xsi:type="dcterms:W3CDTF">2015-06-13T22:47:00Z</dcterms:created>
  <dcterms:modified xsi:type="dcterms:W3CDTF">2015-06-14T15:44:00Z</dcterms:modified>
</cp:coreProperties>
</file>