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8" w:rsidRPr="00CD12C1" w:rsidRDefault="005007A1" w:rsidP="005007A1">
      <w:pPr>
        <w:jc w:val="center"/>
        <w:rPr>
          <w:b/>
          <w:sz w:val="24"/>
          <w:szCs w:val="24"/>
          <w:u w:val="single"/>
        </w:rPr>
      </w:pPr>
      <w:r w:rsidRPr="00CD12C1">
        <w:rPr>
          <w:b/>
          <w:sz w:val="24"/>
          <w:szCs w:val="24"/>
          <w:u w:val="single"/>
        </w:rPr>
        <w:t>Huella de Carbono Institucional</w:t>
      </w:r>
    </w:p>
    <w:p w:rsidR="005007A1" w:rsidRPr="00CD12C1" w:rsidRDefault="005007A1" w:rsidP="005007A1">
      <w:pPr>
        <w:jc w:val="center"/>
        <w:rPr>
          <w:b/>
          <w:sz w:val="24"/>
          <w:szCs w:val="24"/>
          <w:u w:val="single"/>
        </w:rPr>
      </w:pPr>
      <w:r w:rsidRPr="00CD12C1">
        <w:rPr>
          <w:b/>
          <w:sz w:val="24"/>
          <w:szCs w:val="24"/>
          <w:u w:val="single"/>
        </w:rPr>
        <w:t>Universidad Metropolitana de Ciencias de la Educación</w:t>
      </w:r>
    </w:p>
    <w:p w:rsidR="005007A1" w:rsidRPr="00CD12C1" w:rsidRDefault="005007A1">
      <w:pPr>
        <w:rPr>
          <w:sz w:val="24"/>
          <w:szCs w:val="24"/>
        </w:rPr>
      </w:pPr>
    </w:p>
    <w:p w:rsidR="005007A1" w:rsidRPr="00CD12C1" w:rsidRDefault="005007A1">
      <w:pPr>
        <w:rPr>
          <w:sz w:val="24"/>
          <w:szCs w:val="24"/>
        </w:rPr>
      </w:pPr>
    </w:p>
    <w:p w:rsidR="00CD12C1" w:rsidRPr="00CD12C1" w:rsidRDefault="00CD12C1" w:rsidP="00CD12C1">
      <w:pPr>
        <w:rPr>
          <w:rFonts w:eastAsia="Times New Roman" w:cstheme="minorHAnsi"/>
          <w:b/>
          <w:bCs/>
          <w:sz w:val="24"/>
          <w:szCs w:val="24"/>
          <w:lang w:val="es-ES" w:eastAsia="es-CL"/>
        </w:rPr>
      </w:pPr>
      <w:r w:rsidRPr="00CD12C1">
        <w:rPr>
          <w:b/>
          <w:sz w:val="24"/>
          <w:szCs w:val="24"/>
        </w:rPr>
        <w:t xml:space="preserve">Acción </w:t>
      </w:r>
      <w:r w:rsidR="005007A1" w:rsidRPr="00CD12C1">
        <w:rPr>
          <w:rFonts w:eastAsia="Times New Roman" w:cstheme="minorHAnsi"/>
          <w:b/>
          <w:bCs/>
          <w:sz w:val="24"/>
          <w:szCs w:val="24"/>
          <w:lang w:val="es-ES" w:eastAsia="es-CL"/>
        </w:rPr>
        <w:t>6.4</w:t>
      </w:r>
    </w:p>
    <w:p w:rsidR="005007A1" w:rsidRPr="00CD12C1" w:rsidRDefault="00CD12C1" w:rsidP="00CD12C1">
      <w:pPr>
        <w:rPr>
          <w:rFonts w:ascii="Calibri" w:hAnsi="Calibri" w:cs="Tahoma"/>
          <w:sz w:val="24"/>
          <w:szCs w:val="24"/>
          <w:lang w:val="es-ES_tradnl"/>
        </w:rPr>
      </w:pPr>
      <w:r>
        <w:rPr>
          <w:rFonts w:ascii="Calibri" w:hAnsi="Calibri" w:cs="Tahoma"/>
          <w:sz w:val="24"/>
          <w:szCs w:val="24"/>
          <w:lang w:val="es-ES_tradnl"/>
        </w:rPr>
        <w:t>“</w:t>
      </w:r>
      <w:r w:rsidRPr="00CD12C1">
        <w:rPr>
          <w:rFonts w:ascii="Calibri" w:hAnsi="Calibri" w:cs="Tahoma"/>
          <w:sz w:val="24"/>
          <w:szCs w:val="24"/>
          <w:lang w:val="es-ES_tradnl"/>
        </w:rPr>
        <w:t xml:space="preserve">Las instituciones de educación superior medirán su huella considerando los alcances 1, 2 y 3, según la metodología de Green </w:t>
      </w:r>
      <w:proofErr w:type="spellStart"/>
      <w:r w:rsidRPr="00CD12C1">
        <w:rPr>
          <w:rFonts w:ascii="Calibri" w:hAnsi="Calibri" w:cs="Tahoma"/>
          <w:sz w:val="24"/>
          <w:szCs w:val="24"/>
          <w:lang w:val="es-ES_tradnl"/>
        </w:rPr>
        <w:t>House</w:t>
      </w:r>
      <w:proofErr w:type="spellEnd"/>
      <w:r w:rsidRPr="00CD12C1">
        <w:rPr>
          <w:rFonts w:ascii="Calibri" w:hAnsi="Calibri" w:cs="Tahoma"/>
          <w:sz w:val="24"/>
          <w:szCs w:val="24"/>
          <w:lang w:val="es-ES_tradnl"/>
        </w:rPr>
        <w:t xml:space="preserve"> Gas </w:t>
      </w:r>
      <w:proofErr w:type="spellStart"/>
      <w:r w:rsidRPr="00CD12C1">
        <w:rPr>
          <w:rFonts w:ascii="Calibri" w:hAnsi="Calibri" w:cs="Tahoma"/>
          <w:sz w:val="24"/>
          <w:szCs w:val="24"/>
          <w:lang w:val="es-ES_tradnl"/>
        </w:rPr>
        <w:t>Protocol</w:t>
      </w:r>
      <w:proofErr w:type="spellEnd"/>
      <w:r w:rsidRPr="00CD12C1">
        <w:rPr>
          <w:rFonts w:ascii="Calibri" w:hAnsi="Calibri" w:cs="Tahoma"/>
          <w:sz w:val="24"/>
          <w:szCs w:val="24"/>
          <w:lang w:val="es-ES_tradnl"/>
        </w:rPr>
        <w:t>.</w:t>
      </w:r>
      <w:r>
        <w:rPr>
          <w:rFonts w:ascii="Calibri" w:hAnsi="Calibri" w:cs="Tahoma"/>
          <w:sz w:val="24"/>
          <w:szCs w:val="24"/>
          <w:lang w:val="es-ES_tradnl"/>
        </w:rPr>
        <w:t>”</w:t>
      </w:r>
    </w:p>
    <w:p w:rsidR="00CD12C1" w:rsidRPr="00CD12C1" w:rsidRDefault="00CD12C1" w:rsidP="005007A1">
      <w:pPr>
        <w:jc w:val="both"/>
        <w:rPr>
          <w:rFonts w:eastAsia="Times New Roman" w:cstheme="minorHAnsi"/>
          <w:b/>
          <w:bCs/>
          <w:sz w:val="24"/>
          <w:szCs w:val="24"/>
          <w:lang w:val="es-ES_tradnl" w:eastAsia="es-CL"/>
        </w:rPr>
      </w:pPr>
    </w:p>
    <w:p w:rsidR="005007A1" w:rsidRPr="00CD12C1" w:rsidRDefault="005007A1" w:rsidP="005007A1">
      <w:pPr>
        <w:jc w:val="both"/>
        <w:rPr>
          <w:rFonts w:eastAsia="Times New Roman" w:cstheme="minorHAnsi"/>
          <w:color w:val="FF0000"/>
          <w:sz w:val="24"/>
          <w:szCs w:val="24"/>
          <w:lang w:eastAsia="es-CL"/>
        </w:rPr>
      </w:pPr>
      <w:r w:rsidRPr="00CD12C1">
        <w:rPr>
          <w:rFonts w:eastAsia="Times New Roman" w:cstheme="minorHAnsi"/>
          <w:b/>
          <w:bCs/>
          <w:color w:val="FF0000"/>
          <w:sz w:val="24"/>
          <w:szCs w:val="24"/>
          <w:lang w:val="es-ES" w:eastAsia="es-CL"/>
        </w:rPr>
        <w:t>Evidencia.</w:t>
      </w:r>
      <w:r w:rsidRPr="00CD12C1">
        <w:rPr>
          <w:rFonts w:eastAsia="Times New Roman" w:cstheme="minorHAnsi"/>
          <w:color w:val="FF0000"/>
          <w:sz w:val="24"/>
          <w:szCs w:val="24"/>
          <w:lang w:val="es-ES" w:eastAsia="es-CL"/>
        </w:rPr>
        <w:t xml:space="preserve"> </w:t>
      </w:r>
      <w:r w:rsidRPr="00CD12C1">
        <w:rPr>
          <w:rFonts w:eastAsia="Times New Roman" w:cstheme="minorHAnsi"/>
          <w:color w:val="FF0000"/>
          <w:sz w:val="24"/>
          <w:szCs w:val="24"/>
          <w:lang w:val="es-ES_tradnl" w:eastAsia="es-CL"/>
        </w:rPr>
        <w:t>La institución debe medir su huella de carbono considerando los alcances 1, 2 y 3. Se recomienda cálculo para periodos, 2014 y 2015, generar documento reporte de medición con su compromiso de reducción y publicación del reporte de huella de carbono.</w:t>
      </w:r>
    </w:p>
    <w:p w:rsidR="005007A1" w:rsidRDefault="005007A1" w:rsidP="005007A1">
      <w:pPr>
        <w:jc w:val="both"/>
        <w:rPr>
          <w:rFonts w:eastAsia="Times New Roman" w:cstheme="minorHAnsi"/>
          <w:color w:val="4F6228" w:themeColor="accent3" w:themeShade="80"/>
          <w:sz w:val="24"/>
          <w:szCs w:val="24"/>
          <w:lang w:eastAsia="es-CL"/>
        </w:rPr>
      </w:pPr>
    </w:p>
    <w:p w:rsidR="00CD12C1" w:rsidRPr="00CD12C1" w:rsidRDefault="00CD12C1" w:rsidP="00CD12C1">
      <w:pPr>
        <w:jc w:val="both"/>
        <w:rPr>
          <w:sz w:val="24"/>
          <w:szCs w:val="24"/>
          <w:u w:val="single"/>
        </w:rPr>
      </w:pPr>
      <w:r w:rsidRPr="00CD12C1">
        <w:rPr>
          <w:sz w:val="24"/>
          <w:szCs w:val="24"/>
          <w:u w:val="single"/>
        </w:rPr>
        <w:t>Huella de Carbono Institucional</w:t>
      </w:r>
    </w:p>
    <w:p w:rsidR="00CD12C1" w:rsidRPr="00CD12C1" w:rsidRDefault="00CD12C1" w:rsidP="00CD12C1">
      <w:pPr>
        <w:rPr>
          <w:rFonts w:eastAsia="Times New Roman" w:cstheme="minorHAnsi"/>
          <w:color w:val="4F6228" w:themeColor="accent3" w:themeShade="80"/>
          <w:sz w:val="24"/>
          <w:szCs w:val="24"/>
          <w:lang w:eastAsia="es-CL"/>
        </w:rPr>
      </w:pPr>
    </w:p>
    <w:p w:rsidR="00DA1B42" w:rsidRDefault="00CD12C1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  <w:r w:rsidRPr="00CD12C1">
        <w:rPr>
          <w:rFonts w:eastAsia="Times New Roman" w:cstheme="minorHAnsi"/>
          <w:sz w:val="24"/>
          <w:szCs w:val="24"/>
          <w:lang w:eastAsia="es-CL"/>
        </w:rPr>
        <w:t>L</w:t>
      </w:r>
      <w:r>
        <w:rPr>
          <w:rFonts w:eastAsia="Times New Roman" w:cstheme="minorHAnsi"/>
          <w:sz w:val="24"/>
          <w:szCs w:val="24"/>
          <w:lang w:eastAsia="es-CL"/>
        </w:rPr>
        <w:t>a Huella de Carbono Institucional –HCI- es la suma del impacto de todos los parámetros definidos en los puntos 6.1, 6.2 y 6.3</w:t>
      </w:r>
      <w:r w:rsidR="00DA1B42">
        <w:rPr>
          <w:rFonts w:eastAsia="Times New Roman" w:cstheme="minorHAnsi"/>
          <w:sz w:val="24"/>
          <w:szCs w:val="24"/>
          <w:lang w:eastAsia="es-CL"/>
        </w:rPr>
        <w:t>.</w:t>
      </w:r>
    </w:p>
    <w:p w:rsidR="00DA1B42" w:rsidRDefault="00DA1B42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DA1B42" w:rsidRDefault="00DA1B42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La información para el año 2016 se entregó en reporte anterior.  Para los años 2014 y 2015 se utilizan los mismos parámetros de cálculo y supuestos que en entrega anterior.</w:t>
      </w:r>
    </w:p>
    <w:p w:rsidR="00DA1B42" w:rsidRDefault="00DA1B42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9E020A" w:rsidRDefault="009E020A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</w:p>
    <w:p w:rsidR="009E020A" w:rsidRPr="009E020A" w:rsidRDefault="009E020A" w:rsidP="009E020A">
      <w:pPr>
        <w:jc w:val="center"/>
        <w:rPr>
          <w:rFonts w:eastAsia="Times New Roman" w:cstheme="minorHAnsi"/>
          <w:b/>
          <w:sz w:val="24"/>
          <w:szCs w:val="24"/>
          <w:lang w:eastAsia="es-CL"/>
        </w:rPr>
      </w:pPr>
      <w:r w:rsidRPr="009E020A">
        <w:rPr>
          <w:rFonts w:eastAsia="Times New Roman" w:cstheme="minorHAnsi"/>
          <w:b/>
          <w:sz w:val="24"/>
          <w:szCs w:val="24"/>
          <w:lang w:eastAsia="es-CL"/>
        </w:rPr>
        <w:t>SÍNTESIS HUELLA CARBONO UMCE</w:t>
      </w:r>
    </w:p>
    <w:tbl>
      <w:tblPr>
        <w:tblStyle w:val="Tablaconcuadrcula"/>
        <w:tblpPr w:leftFromText="141" w:rightFromText="141" w:vertAnchor="text" w:horzAnchor="margin" w:tblpY="178"/>
        <w:tblW w:w="9254" w:type="dxa"/>
        <w:tblLayout w:type="fixed"/>
        <w:tblLook w:val="04A0"/>
      </w:tblPr>
      <w:tblGrid>
        <w:gridCol w:w="2313"/>
        <w:gridCol w:w="2314"/>
        <w:gridCol w:w="2313"/>
        <w:gridCol w:w="2314"/>
      </w:tblGrid>
      <w:tr w:rsidR="009E020A" w:rsidTr="00DC0B6C">
        <w:tc>
          <w:tcPr>
            <w:tcW w:w="2313" w:type="dxa"/>
          </w:tcPr>
          <w:p w:rsidR="009E020A" w:rsidRDefault="009E020A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9E020A" w:rsidRDefault="009E020A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9E020A" w:rsidRPr="000B5324" w:rsidRDefault="009E020A" w:rsidP="00DC0B6C">
            <w:pPr>
              <w:rPr>
                <w:b/>
                <w:bCs/>
              </w:rPr>
            </w:pPr>
            <w:r w:rsidRPr="000B5324">
              <w:rPr>
                <w:b/>
                <w:bCs/>
              </w:rPr>
              <w:t xml:space="preserve">   2.310.726,12 </w:t>
            </w:r>
          </w:p>
          <w:p w:rsidR="009E020A" w:rsidRDefault="009E020A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313" w:type="dxa"/>
          </w:tcPr>
          <w:p w:rsidR="009E020A" w:rsidRPr="00DA1B42" w:rsidRDefault="009E020A" w:rsidP="00DC0B6C">
            <w:pPr>
              <w:pStyle w:val="Prrafodelista"/>
              <w:rPr>
                <w:b/>
                <w:bCs/>
              </w:rPr>
            </w:pPr>
            <w:r w:rsidRPr="00DA1B42">
              <w:rPr>
                <w:b/>
                <w:bCs/>
              </w:rPr>
              <w:t xml:space="preserve">   2.354.517,12 </w:t>
            </w:r>
          </w:p>
          <w:p w:rsidR="009E020A" w:rsidRDefault="009E020A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9E020A" w:rsidRPr="00DA1B42" w:rsidRDefault="009E020A" w:rsidP="00DC0B6C">
            <w:pPr>
              <w:pStyle w:val="Prrafodelista"/>
              <w:rPr>
                <w:b/>
                <w:bCs/>
              </w:rPr>
            </w:pPr>
            <w:r w:rsidRPr="00DA1B42">
              <w:rPr>
                <w:b/>
                <w:bCs/>
              </w:rPr>
              <w:t xml:space="preserve">   2.038.719,62 </w:t>
            </w:r>
          </w:p>
          <w:p w:rsidR="009E020A" w:rsidRDefault="009E020A" w:rsidP="00DC0B6C">
            <w:pPr>
              <w:pStyle w:val="Prrafodelista"/>
              <w:ind w:left="0"/>
              <w:rPr>
                <w:b/>
                <w:bCs/>
              </w:rPr>
            </w:pPr>
          </w:p>
        </w:tc>
      </w:tr>
    </w:tbl>
    <w:p w:rsidR="00DA1B42" w:rsidRDefault="00DA1B42" w:rsidP="005007A1">
      <w:pPr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</w:p>
    <w:p w:rsidR="00BC4D55" w:rsidRDefault="00DA1B42" w:rsidP="009E020A">
      <w:pPr>
        <w:jc w:val="both"/>
        <w:rPr>
          <w:rFonts w:ascii="Calibri" w:eastAsia="Times New Roman" w:hAnsi="Calibri" w:cs="Calibri"/>
          <w:b/>
          <w:bCs/>
          <w:color w:val="000000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</w:p>
    <w:p w:rsidR="00BC4D55" w:rsidRDefault="00BC4D55" w:rsidP="00CA706A">
      <w:pPr>
        <w:ind w:left="2835" w:hanging="2835"/>
        <w:rPr>
          <w:rFonts w:ascii="Calibri" w:eastAsia="Times New Roman" w:hAnsi="Calibri" w:cs="Calibri"/>
          <w:b/>
          <w:bCs/>
          <w:color w:val="000000"/>
          <w:lang w:eastAsia="es-CL"/>
        </w:rPr>
      </w:pPr>
    </w:p>
    <w:p w:rsidR="004B3BD7" w:rsidRPr="00CA706A" w:rsidRDefault="00BC4D55" w:rsidP="009E020A">
      <w:pPr>
        <w:ind w:left="2835" w:hanging="2835"/>
        <w:jc w:val="center"/>
        <w:rPr>
          <w:rFonts w:ascii="Calibri" w:eastAsia="Times New Roman" w:hAnsi="Calibri" w:cs="Calibri"/>
          <w:b/>
          <w:bCs/>
          <w:color w:val="000000"/>
          <w:lang w:eastAsia="es-CL"/>
        </w:rPr>
      </w:pPr>
      <w:r>
        <w:rPr>
          <w:rFonts w:ascii="Calibri" w:eastAsia="Times New Roman" w:hAnsi="Calibri" w:cs="Calibri"/>
          <w:b/>
          <w:bCs/>
          <w:color w:val="000000"/>
          <w:lang w:eastAsia="es-CL"/>
        </w:rPr>
        <w:t>Ítem   2014</w:t>
      </w:r>
      <w:r w:rsidR="009E020A">
        <w:rPr>
          <w:rFonts w:ascii="Calibri" w:eastAsia="Times New Roman" w:hAnsi="Calibri" w:cs="Calibri"/>
          <w:b/>
          <w:bCs/>
          <w:color w:val="000000"/>
          <w:lang w:eastAsia="es-CL"/>
        </w:rPr>
        <w:t>,</w:t>
      </w:r>
      <w:r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  2015</w:t>
      </w:r>
      <w:r w:rsidR="009E020A"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 y</w:t>
      </w:r>
      <w:r>
        <w:rPr>
          <w:rFonts w:ascii="Calibri" w:eastAsia="Times New Roman" w:hAnsi="Calibri" w:cs="Calibri"/>
          <w:b/>
          <w:bCs/>
          <w:color w:val="000000"/>
          <w:lang w:eastAsia="es-CL"/>
        </w:rPr>
        <w:t xml:space="preserve">  2016</w:t>
      </w:r>
    </w:p>
    <w:tbl>
      <w:tblPr>
        <w:tblStyle w:val="Tablaconcuadrcula"/>
        <w:tblpPr w:leftFromText="141" w:rightFromText="141" w:vertAnchor="text" w:horzAnchor="margin" w:tblpY="178"/>
        <w:tblW w:w="9254" w:type="dxa"/>
        <w:tblLayout w:type="fixed"/>
        <w:tblLook w:val="04A0"/>
      </w:tblPr>
      <w:tblGrid>
        <w:gridCol w:w="2313"/>
        <w:gridCol w:w="2314"/>
        <w:gridCol w:w="2313"/>
        <w:gridCol w:w="2314"/>
      </w:tblGrid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ítem 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Energía eléctrica</w:t>
            </w:r>
          </w:p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Kwh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1.356.068</w:t>
            </w:r>
          </w:p>
        </w:tc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1.486.419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1.205.342</w:t>
            </w:r>
          </w:p>
        </w:tc>
      </w:tr>
      <w:tr w:rsidR="00BC4D55" w:rsidTr="00BC4D55">
        <w:tc>
          <w:tcPr>
            <w:tcW w:w="2313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Petróleo 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Gas ciudad</w:t>
            </w:r>
          </w:p>
          <w:p w:rsidR="00F2783A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M3</w:t>
            </w:r>
          </w:p>
        </w:tc>
        <w:tc>
          <w:tcPr>
            <w:tcW w:w="2314" w:type="dxa"/>
          </w:tcPr>
          <w:p w:rsidR="00BC4D55" w:rsidRDefault="007D39A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49.571,3</w:t>
            </w:r>
          </w:p>
        </w:tc>
        <w:tc>
          <w:tcPr>
            <w:tcW w:w="2313" w:type="dxa"/>
          </w:tcPr>
          <w:p w:rsidR="00BC4D55" w:rsidRDefault="007D39AA" w:rsidP="007D39AA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42.754,7</w:t>
            </w:r>
          </w:p>
        </w:tc>
        <w:tc>
          <w:tcPr>
            <w:tcW w:w="2314" w:type="dxa"/>
          </w:tcPr>
          <w:p w:rsidR="00BC4D55" w:rsidRDefault="007D39AA" w:rsidP="007D39AA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46.351,3</w:t>
            </w: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Gas licuado</w:t>
            </w:r>
          </w:p>
          <w:p w:rsidR="00F2783A" w:rsidRDefault="00F2783A" w:rsidP="00BC4D55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5.228</w:t>
            </w:r>
          </w:p>
        </w:tc>
        <w:tc>
          <w:tcPr>
            <w:tcW w:w="2313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5.346</w:t>
            </w:r>
          </w:p>
        </w:tc>
        <w:tc>
          <w:tcPr>
            <w:tcW w:w="2314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5.445</w:t>
            </w:r>
            <w:r>
              <w:rPr>
                <w:rStyle w:val="Refdenotaalpie"/>
                <w:rFonts w:ascii="Calibri" w:hAnsi="Calibri" w:cs="Arial"/>
                <w:sz w:val="24"/>
                <w:szCs w:val="24"/>
                <w:lang w:val="es-MX"/>
              </w:rPr>
              <w:footnoteReference w:id="1"/>
            </w: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Vehiculo</w:t>
            </w:r>
            <w:proofErr w:type="spellEnd"/>
            <w:r>
              <w:rPr>
                <w:b/>
                <w:bCs/>
              </w:rPr>
              <w:t xml:space="preserve"> institucional</w:t>
            </w:r>
          </w:p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Kms.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14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61.788</w:t>
            </w:r>
          </w:p>
        </w:tc>
        <w:tc>
          <w:tcPr>
            <w:tcW w:w="2313" w:type="dxa"/>
          </w:tcPr>
          <w:p w:rsidR="00BC4D55" w:rsidRDefault="00F2783A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61.788</w:t>
            </w:r>
          </w:p>
        </w:tc>
        <w:tc>
          <w:tcPr>
            <w:tcW w:w="2314" w:type="dxa"/>
          </w:tcPr>
          <w:p w:rsidR="00BC4D55" w:rsidRDefault="00F2783A" w:rsidP="005F3301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61.788</w:t>
            </w:r>
            <w:r w:rsidR="005F3301">
              <w:rPr>
                <w:rStyle w:val="Refdenotaalpie"/>
                <w:b/>
                <w:bCs/>
              </w:rPr>
              <w:footnoteReference w:id="2"/>
            </w: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Traslado aéreo</w:t>
            </w:r>
          </w:p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Kms.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14" w:type="dxa"/>
          </w:tcPr>
          <w:p w:rsidR="00BC4D55" w:rsidRDefault="00263D1C" w:rsidP="00263D1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9B6205">
              <w:rPr>
                <w:b/>
                <w:bCs/>
              </w:rPr>
              <w:t>.000</w:t>
            </w:r>
          </w:p>
        </w:tc>
        <w:tc>
          <w:tcPr>
            <w:tcW w:w="2313" w:type="dxa"/>
          </w:tcPr>
          <w:p w:rsidR="00BC4D55" w:rsidRDefault="009B6205" w:rsidP="00263D1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63D1C">
              <w:rPr>
                <w:b/>
                <w:bCs/>
              </w:rPr>
              <w:t>36</w:t>
            </w:r>
            <w:r>
              <w:rPr>
                <w:b/>
                <w:bCs/>
              </w:rPr>
              <w:t>.000</w:t>
            </w:r>
          </w:p>
        </w:tc>
        <w:tc>
          <w:tcPr>
            <w:tcW w:w="2314" w:type="dxa"/>
          </w:tcPr>
          <w:p w:rsidR="00BC4D55" w:rsidRDefault="00263D1C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382.000</w:t>
            </w:r>
          </w:p>
        </w:tc>
      </w:tr>
      <w:tr w:rsidR="00BC4D55" w:rsidTr="00BC4D55"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Traslado comunidad</w:t>
            </w:r>
          </w:p>
          <w:p w:rsidR="00E15D1D" w:rsidRPr="00E15D1D" w:rsidRDefault="00E15D1D" w:rsidP="00BC4D55">
            <w:pPr>
              <w:pStyle w:val="Prrafodelista"/>
              <w:ind w:left="0"/>
              <w:rPr>
                <w:b/>
                <w:bCs/>
                <w:sz w:val="18"/>
                <w:szCs w:val="18"/>
              </w:rPr>
            </w:pPr>
            <w:r w:rsidRPr="00E15D1D">
              <w:rPr>
                <w:b/>
                <w:bCs/>
                <w:sz w:val="18"/>
                <w:szCs w:val="18"/>
              </w:rPr>
              <w:t>(Ver detalle en siguiente cuadro)</w:t>
            </w: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3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BC4D55" w:rsidRDefault="00BC4D55" w:rsidP="00BC4D55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E15D1D" w:rsidTr="0068488B">
        <w:tc>
          <w:tcPr>
            <w:tcW w:w="2313" w:type="dxa"/>
          </w:tcPr>
          <w:p w:rsidR="00E15D1D" w:rsidRDefault="00E15D1D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Papel</w:t>
            </w:r>
          </w:p>
          <w:p w:rsidR="00E15D1D" w:rsidRDefault="00E15D1D" w:rsidP="00BC4D55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(kg) </w:t>
            </w:r>
          </w:p>
        </w:tc>
        <w:tc>
          <w:tcPr>
            <w:tcW w:w="2314" w:type="dxa"/>
            <w:vAlign w:val="bottom"/>
          </w:tcPr>
          <w:p w:rsidR="00E15D1D" w:rsidRPr="00E15D1D" w:rsidRDefault="00E15D1D" w:rsidP="00E15D1D">
            <w:pPr>
              <w:rPr>
                <w:rFonts w:ascii="Calibri" w:hAnsi="Calibri" w:cs="Calibri"/>
                <w:b/>
                <w:color w:val="000000"/>
              </w:rPr>
            </w:pPr>
            <w:r w:rsidRPr="00E15D1D">
              <w:rPr>
                <w:rFonts w:ascii="Calibri" w:hAnsi="Calibri" w:cs="Calibri"/>
                <w:b/>
                <w:color w:val="000000"/>
              </w:rPr>
              <w:t>15.983</w:t>
            </w:r>
          </w:p>
        </w:tc>
        <w:tc>
          <w:tcPr>
            <w:tcW w:w="2313" w:type="dxa"/>
            <w:vAlign w:val="bottom"/>
          </w:tcPr>
          <w:p w:rsidR="00E15D1D" w:rsidRPr="00E15D1D" w:rsidRDefault="00E15D1D" w:rsidP="00E15D1D">
            <w:pPr>
              <w:rPr>
                <w:rFonts w:ascii="Calibri" w:hAnsi="Calibri" w:cs="Calibri"/>
                <w:b/>
                <w:color w:val="000000"/>
              </w:rPr>
            </w:pPr>
            <w:r w:rsidRPr="00E15D1D">
              <w:rPr>
                <w:rFonts w:ascii="Calibri" w:hAnsi="Calibri" w:cs="Calibri"/>
                <w:b/>
                <w:color w:val="000000"/>
              </w:rPr>
              <w:t>14.104</w:t>
            </w:r>
          </w:p>
        </w:tc>
        <w:tc>
          <w:tcPr>
            <w:tcW w:w="2314" w:type="dxa"/>
            <w:vAlign w:val="bottom"/>
          </w:tcPr>
          <w:p w:rsidR="00E15D1D" w:rsidRPr="00E15D1D" w:rsidRDefault="00E15D1D" w:rsidP="00E15D1D">
            <w:pPr>
              <w:rPr>
                <w:rFonts w:ascii="Calibri" w:hAnsi="Calibri" w:cs="Calibri"/>
                <w:b/>
                <w:color w:val="000000"/>
              </w:rPr>
            </w:pPr>
            <w:r w:rsidRPr="00E15D1D">
              <w:rPr>
                <w:rFonts w:ascii="Calibri" w:hAnsi="Calibri" w:cs="Calibri"/>
                <w:b/>
                <w:color w:val="000000"/>
              </w:rPr>
              <w:t>12.232</w:t>
            </w:r>
            <w:r w:rsidRPr="00E15D1D">
              <w:rPr>
                <w:rStyle w:val="Refdenotaalpie"/>
                <w:rFonts w:ascii="Calibri" w:hAnsi="Calibri" w:cs="Calibri"/>
                <w:b/>
                <w:color w:val="000000"/>
              </w:rPr>
              <w:footnoteReference w:id="3"/>
            </w:r>
          </w:p>
        </w:tc>
      </w:tr>
    </w:tbl>
    <w:p w:rsidR="00CA706A" w:rsidRPr="00CA706A" w:rsidRDefault="00CA706A" w:rsidP="00CA706A">
      <w:pPr>
        <w:ind w:left="2835" w:hanging="2835"/>
        <w:rPr>
          <w:rFonts w:ascii="Calibri" w:eastAsia="Times New Roman" w:hAnsi="Calibri" w:cs="Calibri"/>
          <w:b/>
          <w:color w:val="000000"/>
          <w:lang w:eastAsia="es-CL"/>
        </w:rPr>
      </w:pPr>
    </w:p>
    <w:p w:rsidR="00CA706A" w:rsidRDefault="00CA706A" w:rsidP="00EA56C3">
      <w:pPr>
        <w:ind w:left="2835" w:hanging="2835"/>
        <w:rPr>
          <w:rFonts w:ascii="Calibri" w:eastAsia="Times New Roman" w:hAnsi="Calibri" w:cs="Calibri"/>
          <w:b/>
          <w:color w:val="000000"/>
          <w:lang w:eastAsia="es-CL"/>
        </w:rPr>
      </w:pPr>
    </w:p>
    <w:p w:rsidR="00CA706A" w:rsidRDefault="00BC4D55" w:rsidP="00BC4D55">
      <w:pPr>
        <w:pStyle w:val="Prrafodelista"/>
        <w:jc w:val="center"/>
        <w:rPr>
          <w:b/>
          <w:bCs/>
        </w:rPr>
      </w:pPr>
      <w:r>
        <w:rPr>
          <w:b/>
          <w:bCs/>
        </w:rPr>
        <w:t xml:space="preserve">Huella de CO2 </w:t>
      </w:r>
      <w:proofErr w:type="spellStart"/>
      <w:r>
        <w:rPr>
          <w:b/>
          <w:bCs/>
        </w:rPr>
        <w:t>eq</w:t>
      </w:r>
      <w:proofErr w:type="spellEnd"/>
      <w:r>
        <w:rPr>
          <w:b/>
          <w:bCs/>
        </w:rPr>
        <w:t>.</w:t>
      </w:r>
    </w:p>
    <w:tbl>
      <w:tblPr>
        <w:tblStyle w:val="Tablaconcuadrcula"/>
        <w:tblpPr w:leftFromText="141" w:rightFromText="141" w:vertAnchor="text" w:horzAnchor="margin" w:tblpY="178"/>
        <w:tblW w:w="9254" w:type="dxa"/>
        <w:tblLayout w:type="fixed"/>
        <w:tblLook w:val="04A0"/>
      </w:tblPr>
      <w:tblGrid>
        <w:gridCol w:w="2313"/>
        <w:gridCol w:w="2314"/>
        <w:gridCol w:w="2313"/>
        <w:gridCol w:w="2314"/>
      </w:tblGrid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ítem </w:t>
            </w: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Energía eléctrica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522.086,9</w:t>
            </w:r>
          </w:p>
        </w:tc>
        <w:tc>
          <w:tcPr>
            <w:tcW w:w="2313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572.271,3</w:t>
            </w:r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464.056,7</w:t>
            </w:r>
          </w:p>
        </w:tc>
      </w:tr>
      <w:tr w:rsidR="00BC4D55" w:rsidTr="00DC0B6C">
        <w:tc>
          <w:tcPr>
            <w:tcW w:w="2313" w:type="dxa"/>
          </w:tcPr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Petróleo</w:t>
            </w:r>
          </w:p>
        </w:tc>
        <w:tc>
          <w:tcPr>
            <w:tcW w:w="2314" w:type="dxa"/>
          </w:tcPr>
          <w:p w:rsidR="00BC4D55" w:rsidRDefault="00862C3C" w:rsidP="00862C3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13" w:type="dxa"/>
          </w:tcPr>
          <w:p w:rsidR="00BC4D55" w:rsidRDefault="00862C3C" w:rsidP="00862C3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314" w:type="dxa"/>
          </w:tcPr>
          <w:p w:rsidR="00BC4D55" w:rsidRDefault="00862C3C" w:rsidP="00862C3C">
            <w:pPr>
              <w:pStyle w:val="Prrafodeli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Gas ciudad</w:t>
            </w:r>
          </w:p>
          <w:p w:rsidR="00E15D1D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19.085,0</w:t>
            </w:r>
          </w:p>
        </w:tc>
        <w:tc>
          <w:tcPr>
            <w:tcW w:w="2313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16.460,6</w:t>
            </w:r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17845,2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Gas licuado</w:t>
            </w: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Vehiculo</w:t>
            </w:r>
            <w:proofErr w:type="spellEnd"/>
            <w:r>
              <w:rPr>
                <w:b/>
                <w:bCs/>
              </w:rPr>
              <w:t xml:space="preserve"> institucional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11.739,72</w:t>
            </w:r>
          </w:p>
        </w:tc>
        <w:tc>
          <w:tcPr>
            <w:tcW w:w="2313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11.739,72</w:t>
            </w:r>
          </w:p>
        </w:tc>
        <w:tc>
          <w:tcPr>
            <w:tcW w:w="2314" w:type="dxa"/>
          </w:tcPr>
          <w:p w:rsidR="00BC4D55" w:rsidRDefault="00862C3C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11.739,72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Traslado aéreo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1C36C2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75.600</w:t>
            </w:r>
          </w:p>
        </w:tc>
        <w:tc>
          <w:tcPr>
            <w:tcW w:w="2313" w:type="dxa"/>
          </w:tcPr>
          <w:p w:rsidR="00BC4D55" w:rsidRDefault="001C36C2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151.200</w:t>
            </w:r>
          </w:p>
        </w:tc>
        <w:tc>
          <w:tcPr>
            <w:tcW w:w="2314" w:type="dxa"/>
          </w:tcPr>
          <w:p w:rsidR="00BC4D55" w:rsidRDefault="001C36C2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171.900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Traslado comunidad</w:t>
            </w: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Académicos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372.033,5</w:t>
            </w:r>
          </w:p>
        </w:tc>
        <w:tc>
          <w:tcPr>
            <w:tcW w:w="2313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390.451</w:t>
            </w:r>
          </w:p>
        </w:tc>
        <w:tc>
          <w:tcPr>
            <w:tcW w:w="2314" w:type="dxa"/>
          </w:tcPr>
          <w:p w:rsidR="00BC4D55" w:rsidRDefault="00C04F53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372.048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Funcionarios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432.480</w:t>
            </w:r>
          </w:p>
        </w:tc>
        <w:tc>
          <w:tcPr>
            <w:tcW w:w="2313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395.760</w:t>
            </w:r>
          </w:p>
        </w:tc>
        <w:tc>
          <w:tcPr>
            <w:tcW w:w="2314" w:type="dxa"/>
          </w:tcPr>
          <w:p w:rsidR="00BC4D55" w:rsidRDefault="00C04F53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342.723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Estudiantes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905.352</w:t>
            </w:r>
          </w:p>
        </w:tc>
        <w:tc>
          <w:tcPr>
            <w:tcW w:w="2313" w:type="dxa"/>
          </w:tcPr>
          <w:p w:rsidR="00BC4D55" w:rsidRDefault="000977F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925.522,5</w:t>
            </w:r>
          </w:p>
        </w:tc>
        <w:tc>
          <w:tcPr>
            <w:tcW w:w="2314" w:type="dxa"/>
          </w:tcPr>
          <w:p w:rsidR="00BC4D55" w:rsidRDefault="00C04F53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793.611</w:t>
            </w:r>
          </w:p>
        </w:tc>
      </w:tr>
      <w:tr w:rsidR="00BC4D55" w:rsidTr="00DC0B6C">
        <w:tc>
          <w:tcPr>
            <w:tcW w:w="2313" w:type="dxa"/>
          </w:tcPr>
          <w:p w:rsidR="00BC4D55" w:rsidRDefault="00BC4D55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Papel</w:t>
            </w:r>
          </w:p>
          <w:p w:rsidR="00BC4D55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BC4D55" w:rsidRDefault="000B5324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47.949</w:t>
            </w:r>
          </w:p>
        </w:tc>
        <w:tc>
          <w:tcPr>
            <w:tcW w:w="2313" w:type="dxa"/>
          </w:tcPr>
          <w:p w:rsidR="00BC4D55" w:rsidRDefault="000B5324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42.312</w:t>
            </w:r>
          </w:p>
        </w:tc>
        <w:tc>
          <w:tcPr>
            <w:tcW w:w="2314" w:type="dxa"/>
          </w:tcPr>
          <w:p w:rsidR="00BC4D55" w:rsidRDefault="000B5324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DA1B42">
              <w:rPr>
                <w:b/>
                <w:bCs/>
              </w:rPr>
              <w:t>.</w:t>
            </w:r>
            <w:r>
              <w:rPr>
                <w:b/>
                <w:bCs/>
              </w:rPr>
              <w:t>696</w:t>
            </w:r>
          </w:p>
        </w:tc>
      </w:tr>
      <w:tr w:rsidR="00E15D1D" w:rsidTr="00DC0B6C">
        <w:tc>
          <w:tcPr>
            <w:tcW w:w="2313" w:type="dxa"/>
          </w:tcPr>
          <w:p w:rsidR="00E15D1D" w:rsidRDefault="00E15D1D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DA1B42" w:rsidRDefault="00DA1B42" w:rsidP="00DC0B6C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kgCO2 </w:t>
            </w:r>
            <w:proofErr w:type="spellStart"/>
            <w:r>
              <w:rPr>
                <w:b/>
                <w:bCs/>
              </w:rPr>
              <w:t>eq</w:t>
            </w:r>
            <w:proofErr w:type="spellEnd"/>
          </w:p>
        </w:tc>
        <w:tc>
          <w:tcPr>
            <w:tcW w:w="2314" w:type="dxa"/>
          </w:tcPr>
          <w:p w:rsidR="00E15D1D" w:rsidRDefault="000B5324" w:rsidP="001C36C2">
            <w:pPr>
              <w:rPr>
                <w:b/>
                <w:bCs/>
              </w:rPr>
            </w:pPr>
            <w:r w:rsidRPr="000B5324">
              <w:rPr>
                <w:b/>
                <w:bCs/>
              </w:rPr>
              <w:t xml:space="preserve">   </w:t>
            </w:r>
            <w:r w:rsidR="001C36C2">
              <w:rPr>
                <w:b/>
                <w:bCs/>
              </w:rPr>
              <w:t>2.386.362,1</w:t>
            </w:r>
            <w:r w:rsidR="00DA1B42">
              <w:rPr>
                <w:b/>
                <w:bCs/>
              </w:rPr>
              <w:t xml:space="preserve"> </w:t>
            </w:r>
          </w:p>
        </w:tc>
        <w:tc>
          <w:tcPr>
            <w:tcW w:w="2313" w:type="dxa"/>
          </w:tcPr>
          <w:p w:rsidR="00DA1B42" w:rsidRPr="00DA1B42" w:rsidRDefault="00DA1B42" w:rsidP="00DA1B42">
            <w:pPr>
              <w:pStyle w:val="Prrafodelista"/>
              <w:rPr>
                <w:b/>
                <w:bCs/>
              </w:rPr>
            </w:pPr>
            <w:r w:rsidRPr="00DA1B42">
              <w:rPr>
                <w:b/>
                <w:bCs/>
              </w:rPr>
              <w:t xml:space="preserve">   </w:t>
            </w:r>
            <w:r w:rsidR="001C36C2">
              <w:rPr>
                <w:b/>
                <w:bCs/>
              </w:rPr>
              <w:t>2.505.717,1</w:t>
            </w:r>
            <w:r w:rsidRPr="00DA1B42">
              <w:rPr>
                <w:b/>
                <w:bCs/>
              </w:rPr>
              <w:t xml:space="preserve"> </w:t>
            </w:r>
          </w:p>
          <w:p w:rsidR="00E15D1D" w:rsidRDefault="00E15D1D" w:rsidP="00DC0B6C">
            <w:pPr>
              <w:pStyle w:val="Prrafodelista"/>
              <w:ind w:left="0"/>
              <w:rPr>
                <w:b/>
                <w:bCs/>
              </w:rPr>
            </w:pPr>
          </w:p>
        </w:tc>
        <w:tc>
          <w:tcPr>
            <w:tcW w:w="2314" w:type="dxa"/>
          </w:tcPr>
          <w:p w:rsidR="00E15D1D" w:rsidRDefault="001C36C2" w:rsidP="001C36C2">
            <w:pPr>
              <w:pStyle w:val="Prrafodelista"/>
              <w:rPr>
                <w:b/>
                <w:bCs/>
              </w:rPr>
            </w:pPr>
            <w:r>
              <w:rPr>
                <w:b/>
                <w:bCs/>
              </w:rPr>
              <w:t xml:space="preserve">  2.055.909,6</w:t>
            </w:r>
          </w:p>
        </w:tc>
      </w:tr>
    </w:tbl>
    <w:p w:rsidR="00300C21" w:rsidRDefault="00CD12C1" w:rsidP="00EA56C3">
      <w:pPr>
        <w:ind w:left="2835" w:hanging="2835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</w:p>
    <w:p w:rsidR="00CD12C1" w:rsidRPr="00CD12C1" w:rsidRDefault="00CD12C1" w:rsidP="00EA56C3">
      <w:pPr>
        <w:ind w:left="2835" w:hanging="2835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    </w:t>
      </w:r>
      <w:r w:rsidRPr="00CD12C1">
        <w:rPr>
          <w:rFonts w:eastAsia="Times New Roman" w:cstheme="minorHAnsi"/>
          <w:sz w:val="24"/>
          <w:szCs w:val="24"/>
          <w:lang w:eastAsia="es-CL"/>
        </w:rPr>
        <w:t xml:space="preserve"> </w:t>
      </w:r>
    </w:p>
    <w:p w:rsidR="00CD12C1" w:rsidRPr="00032B83" w:rsidRDefault="00032B83">
      <w:pPr>
        <w:jc w:val="both"/>
        <w:rPr>
          <w:rFonts w:eastAsia="Times New Roman" w:cstheme="minorHAnsi"/>
          <w:sz w:val="24"/>
          <w:szCs w:val="24"/>
          <w:lang w:eastAsia="es-CL"/>
        </w:rPr>
      </w:pPr>
      <w:r w:rsidRPr="00032B83">
        <w:rPr>
          <w:rFonts w:eastAsia="Times New Roman" w:cstheme="minorHAnsi"/>
          <w:sz w:val="24"/>
          <w:szCs w:val="24"/>
          <w:lang w:eastAsia="es-CL"/>
        </w:rPr>
        <w:t>En l</w:t>
      </w:r>
      <w:r>
        <w:rPr>
          <w:rFonts w:eastAsia="Times New Roman" w:cstheme="minorHAnsi"/>
          <w:sz w:val="24"/>
          <w:szCs w:val="24"/>
          <w:lang w:eastAsia="es-CL"/>
        </w:rPr>
        <w:t xml:space="preserve">a entrega pasada se entregó el detalle –memoria de cálculo- metodológico y el conjunto de anexos que avalaban la información </w:t>
      </w:r>
    </w:p>
    <w:sectPr w:rsidR="00CD12C1" w:rsidRPr="00032B83" w:rsidSect="00404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74B" w:rsidRDefault="00B5474B" w:rsidP="00300C21">
      <w:r>
        <w:separator/>
      </w:r>
    </w:p>
  </w:endnote>
  <w:endnote w:type="continuationSeparator" w:id="0">
    <w:p w:rsidR="00B5474B" w:rsidRDefault="00B5474B" w:rsidP="0030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74B" w:rsidRDefault="00B5474B" w:rsidP="00300C21">
      <w:r>
        <w:separator/>
      </w:r>
    </w:p>
  </w:footnote>
  <w:footnote w:type="continuationSeparator" w:id="0">
    <w:p w:rsidR="00B5474B" w:rsidRDefault="00B5474B" w:rsidP="00300C21">
      <w:r>
        <w:continuationSeparator/>
      </w:r>
    </w:p>
  </w:footnote>
  <w:footnote w:id="1">
    <w:p w:rsidR="00F2783A" w:rsidRPr="00C04F53" w:rsidRDefault="00F2783A" w:rsidP="00F2783A">
      <w:pPr>
        <w:pStyle w:val="Textonotapie"/>
        <w:rPr>
          <w:sz w:val="18"/>
          <w:szCs w:val="18"/>
        </w:rPr>
      </w:pPr>
      <w:r w:rsidRPr="00C04F53">
        <w:rPr>
          <w:rStyle w:val="Refdenotaalpie"/>
          <w:sz w:val="18"/>
          <w:szCs w:val="18"/>
        </w:rPr>
        <w:footnoteRef/>
      </w:r>
      <w:r w:rsidRPr="00C04F53">
        <w:rPr>
          <w:sz w:val="18"/>
          <w:szCs w:val="18"/>
        </w:rPr>
        <w:t xml:space="preserve"> Balón 11 kg convertidos a kg totales</w:t>
      </w:r>
    </w:p>
  </w:footnote>
  <w:footnote w:id="2">
    <w:p w:rsidR="005F3301" w:rsidRPr="005F3301" w:rsidRDefault="005F3301" w:rsidP="00E15D1D">
      <w:pPr>
        <w:rPr>
          <w:lang w:val="es-MX"/>
        </w:rPr>
      </w:pPr>
      <w:r w:rsidRPr="00C04F53">
        <w:rPr>
          <w:rStyle w:val="Refdenotaalpie"/>
          <w:sz w:val="18"/>
          <w:szCs w:val="18"/>
        </w:rPr>
        <w:footnoteRef/>
      </w:r>
      <w:r w:rsidRPr="00C04F53">
        <w:rPr>
          <w:sz w:val="18"/>
          <w:szCs w:val="18"/>
        </w:rPr>
        <w:t xml:space="preserve"> </w:t>
      </w:r>
      <w:r w:rsidRPr="00C04F53">
        <w:rPr>
          <w:rFonts w:ascii="Calibri" w:hAnsi="Calibri" w:cs="Arial"/>
          <w:sz w:val="18"/>
          <w:szCs w:val="18"/>
          <w:lang w:val="es-MX"/>
        </w:rPr>
        <w:t>Estimación basada en cálculos base 2016</w:t>
      </w:r>
    </w:p>
  </w:footnote>
  <w:footnote w:id="3">
    <w:p w:rsidR="00E15D1D" w:rsidRDefault="00E15D1D">
      <w:pPr>
        <w:pStyle w:val="Textonotapie"/>
      </w:pPr>
      <w:r>
        <w:rPr>
          <w:rStyle w:val="Refdenotaalpie"/>
        </w:rPr>
        <w:footnoteRef/>
      </w:r>
      <w:r>
        <w:t xml:space="preserve"> Ver Anexo 6.3, consumo papel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B95"/>
    <w:multiLevelType w:val="hybridMultilevel"/>
    <w:tmpl w:val="A1025FC6"/>
    <w:lvl w:ilvl="0" w:tplc="01EAB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7A1"/>
    <w:rsid w:val="00032B83"/>
    <w:rsid w:val="000977F5"/>
    <w:rsid w:val="000B5324"/>
    <w:rsid w:val="000C575E"/>
    <w:rsid w:val="001C36C2"/>
    <w:rsid w:val="00263D1C"/>
    <w:rsid w:val="00300C21"/>
    <w:rsid w:val="00320CD8"/>
    <w:rsid w:val="00333E53"/>
    <w:rsid w:val="003A042A"/>
    <w:rsid w:val="00404428"/>
    <w:rsid w:val="00481C5F"/>
    <w:rsid w:val="004B3BD7"/>
    <w:rsid w:val="005007A1"/>
    <w:rsid w:val="00570B8D"/>
    <w:rsid w:val="00585B66"/>
    <w:rsid w:val="005F3301"/>
    <w:rsid w:val="007D39AA"/>
    <w:rsid w:val="00862C3C"/>
    <w:rsid w:val="00876F50"/>
    <w:rsid w:val="00927557"/>
    <w:rsid w:val="009B6205"/>
    <w:rsid w:val="009E020A"/>
    <w:rsid w:val="00B5474B"/>
    <w:rsid w:val="00BC4D55"/>
    <w:rsid w:val="00C04F53"/>
    <w:rsid w:val="00C75777"/>
    <w:rsid w:val="00CA706A"/>
    <w:rsid w:val="00CD12C1"/>
    <w:rsid w:val="00D548B3"/>
    <w:rsid w:val="00D5698B"/>
    <w:rsid w:val="00DA1B42"/>
    <w:rsid w:val="00E15D1D"/>
    <w:rsid w:val="00EA56C3"/>
    <w:rsid w:val="00EC4592"/>
    <w:rsid w:val="00F2783A"/>
    <w:rsid w:val="00F3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48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nhideWhenUsed/>
    <w:rsid w:val="00300C21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0C21"/>
    <w:rPr>
      <w:sz w:val="24"/>
      <w:szCs w:val="24"/>
    </w:rPr>
  </w:style>
  <w:style w:type="character" w:styleId="Refdenotaalpie">
    <w:name w:val="footnote reference"/>
    <w:basedOn w:val="Fuentedeprrafopredeter"/>
    <w:unhideWhenUsed/>
    <w:rsid w:val="00300C21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C4D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4D55"/>
  </w:style>
  <w:style w:type="paragraph" w:styleId="Piedepgina">
    <w:name w:val="footer"/>
    <w:basedOn w:val="Normal"/>
    <w:link w:val="PiedepginaCar"/>
    <w:uiPriority w:val="99"/>
    <w:semiHidden/>
    <w:unhideWhenUsed/>
    <w:rsid w:val="00BC4D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4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CAA82-8E42-418D-9BB9-2D98C9A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pedro lira</cp:lastModifiedBy>
  <cp:revision>4</cp:revision>
  <dcterms:created xsi:type="dcterms:W3CDTF">2016-12-14T16:56:00Z</dcterms:created>
  <dcterms:modified xsi:type="dcterms:W3CDTF">2016-12-14T17:10:00Z</dcterms:modified>
</cp:coreProperties>
</file>